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9652" w14:textId="77777777" w:rsidR="00D76B68" w:rsidRDefault="00D76B68" w:rsidP="00D22305">
      <w:pPr>
        <w:shd w:val="clear" w:color="auto" w:fill="FFFFFF"/>
        <w:spacing w:after="0" w:line="240" w:lineRule="auto"/>
        <w:rPr>
          <w:rFonts w:ascii="Arial Nova" w:eastAsia="Times New Roman" w:hAnsi="Arial Nova" w:cs="Aldhabi"/>
          <w:b/>
          <w:bCs/>
          <w:color w:val="222222"/>
          <w:sz w:val="24"/>
          <w:szCs w:val="24"/>
          <w:lang w:eastAsia="en-GB"/>
        </w:rPr>
      </w:pPr>
      <w:r>
        <w:rPr>
          <w:rFonts w:ascii="Arial Nova" w:eastAsia="Times New Roman" w:hAnsi="Arial Nova" w:cs="Aldhabi"/>
          <w:b/>
          <w:bCs/>
          <w:color w:val="222222"/>
          <w:sz w:val="24"/>
          <w:szCs w:val="24"/>
          <w:lang w:eastAsia="en-GB"/>
        </w:rPr>
        <w:t>Village Hall News February – April 2022</w:t>
      </w:r>
    </w:p>
    <w:p w14:paraId="60BFC62E" w14:textId="77777777" w:rsidR="00D76B68" w:rsidRDefault="00D76B68" w:rsidP="00D22305">
      <w:pPr>
        <w:shd w:val="clear" w:color="auto" w:fill="FFFFFF"/>
        <w:spacing w:after="0" w:line="240" w:lineRule="auto"/>
        <w:rPr>
          <w:rFonts w:ascii="Arial Nova" w:eastAsia="Times New Roman" w:hAnsi="Arial Nova" w:cs="Aldhabi"/>
          <w:b/>
          <w:bCs/>
          <w:color w:val="222222"/>
          <w:sz w:val="24"/>
          <w:szCs w:val="24"/>
          <w:lang w:eastAsia="en-GB"/>
        </w:rPr>
      </w:pPr>
    </w:p>
    <w:p w14:paraId="1154BD8B" w14:textId="41C2944B" w:rsidR="00141581" w:rsidRPr="00B10FD2" w:rsidRDefault="00141581" w:rsidP="00D22305">
      <w:pPr>
        <w:shd w:val="clear" w:color="auto" w:fill="FFFFFF"/>
        <w:spacing w:after="0" w:line="240" w:lineRule="auto"/>
        <w:rPr>
          <w:rFonts w:ascii="Arial Nova" w:eastAsia="Times New Roman" w:hAnsi="Arial Nova" w:cs="Aldhabi"/>
          <w:b/>
          <w:bCs/>
          <w:color w:val="222222"/>
          <w:sz w:val="24"/>
          <w:szCs w:val="24"/>
          <w:lang w:eastAsia="en-GB"/>
        </w:rPr>
      </w:pPr>
      <w:r w:rsidRPr="00B10FD2">
        <w:rPr>
          <w:rFonts w:ascii="Arial Nova" w:eastAsia="Times New Roman" w:hAnsi="Arial Nova" w:cs="Aldhabi"/>
          <w:b/>
          <w:bCs/>
          <w:color w:val="222222"/>
          <w:sz w:val="24"/>
          <w:szCs w:val="24"/>
          <w:lang w:eastAsia="en-GB"/>
        </w:rPr>
        <w:t>The Village Hall Re-opening</w:t>
      </w:r>
    </w:p>
    <w:p w14:paraId="41FD29AE" w14:textId="796E237F" w:rsidR="00141581" w:rsidRPr="00D76B68" w:rsidRDefault="00D22305" w:rsidP="00D22305">
      <w:pPr>
        <w:shd w:val="clear" w:color="auto" w:fill="FFFFFF"/>
        <w:spacing w:after="0" w:line="240" w:lineRule="auto"/>
        <w:rPr>
          <w:rFonts w:ascii="Arial Nova" w:eastAsia="Times New Roman" w:hAnsi="Arial Nova" w:cs="Aldhabi"/>
          <w:sz w:val="24"/>
          <w:szCs w:val="24"/>
          <w:lang w:eastAsia="en-GB"/>
        </w:rPr>
      </w:pP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>I am very pleased to say, all other things being equal, we will re-start the regular Friday evening bar evenings from February 4</w:t>
      </w:r>
      <w:r w:rsidRPr="00D76B68">
        <w:rPr>
          <w:rFonts w:ascii="Arial Nova" w:eastAsia="Times New Roman" w:hAnsi="Arial Nova" w:cs="Aldhabi"/>
          <w:sz w:val="24"/>
          <w:szCs w:val="24"/>
          <w:vertAlign w:val="superscript"/>
          <w:lang w:eastAsia="en-GB"/>
        </w:rPr>
        <w:t>th</w:t>
      </w:r>
      <w:r w:rsidR="00141581"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 (7.00pm – approx. 9.00pm)</w:t>
      </w: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.  </w:t>
      </w:r>
      <w:r w:rsidR="00141581"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Carpet bowls and snooker will be available as demand dictates.  </w:t>
      </w:r>
    </w:p>
    <w:p w14:paraId="7BA5A87D" w14:textId="69DF98FE" w:rsidR="00D22305" w:rsidRPr="00D76B68" w:rsidRDefault="00D22305" w:rsidP="00D22305">
      <w:pPr>
        <w:shd w:val="clear" w:color="auto" w:fill="FFFFFF"/>
        <w:spacing w:after="0" w:line="240" w:lineRule="auto"/>
        <w:rPr>
          <w:rFonts w:ascii="Arial Nova" w:eastAsia="Times New Roman" w:hAnsi="Arial Nova" w:cs="Aldhabi"/>
          <w:sz w:val="24"/>
          <w:szCs w:val="24"/>
          <w:lang w:eastAsia="en-GB"/>
        </w:rPr>
      </w:pP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As they involve fewer people the yoga classes on Tuesday mornings </w:t>
      </w:r>
      <w:r w:rsidR="00141581"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(9.30am – 10.45am) </w:t>
      </w: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>have already re-started.  Table tennis on Wednesday evenings (7.00pm – approx. 9.00pm) and yoga sessions are open to anyone wishing to join so please don't hesitate if you feel the need of some exercise post-Christmas.  </w:t>
      </w:r>
    </w:p>
    <w:p w14:paraId="1D3DB022" w14:textId="77777777" w:rsidR="00D22305" w:rsidRPr="00D76B68" w:rsidRDefault="00D22305" w:rsidP="00D22305">
      <w:pPr>
        <w:shd w:val="clear" w:color="auto" w:fill="FFFFFF"/>
        <w:spacing w:after="0" w:line="240" w:lineRule="auto"/>
        <w:rPr>
          <w:rFonts w:ascii="Arial Nova" w:eastAsia="Times New Roman" w:hAnsi="Arial Nova" w:cs="Aldhabi"/>
          <w:sz w:val="24"/>
          <w:szCs w:val="24"/>
          <w:lang w:eastAsia="en-GB"/>
        </w:rPr>
      </w:pP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>We have arranged several new dates for your diaries, which are:</w:t>
      </w:r>
    </w:p>
    <w:p w14:paraId="629AD168" w14:textId="41337AD1" w:rsidR="00D22305" w:rsidRPr="00D76B68" w:rsidRDefault="00D22305" w:rsidP="00D22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 Nova" w:eastAsia="Times New Roman" w:hAnsi="Arial Nova" w:cs="Aldhabi"/>
          <w:sz w:val="24"/>
          <w:szCs w:val="24"/>
          <w:lang w:eastAsia="en-GB"/>
        </w:rPr>
      </w:pP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>11th March</w:t>
      </w:r>
      <w:r w:rsidR="00D76B68" w:rsidRPr="00D76B68">
        <w:rPr>
          <w:rFonts w:ascii="Arial Nova" w:eastAsia="Times New Roman" w:hAnsi="Arial Nova" w:cs="Aldhabi"/>
          <w:sz w:val="24"/>
          <w:szCs w:val="24"/>
          <w:lang w:eastAsia="en-GB"/>
        </w:rPr>
        <w:t>:</w:t>
      </w: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 Creative Arts East Live event – Pepper and </w:t>
      </w:r>
      <w:r w:rsidR="00D76B68" w:rsidRPr="00D76B68">
        <w:rPr>
          <w:rFonts w:ascii="Arial Nova" w:eastAsia="Times New Roman" w:hAnsi="Arial Nova" w:cs="Aldhabi"/>
          <w:sz w:val="24"/>
          <w:szCs w:val="24"/>
          <w:lang w:eastAsia="en-GB"/>
        </w:rPr>
        <w:t>Honey. Doors</w:t>
      </w: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 open at 7.00 for 7.30 start.  </w:t>
      </w:r>
      <w:r w:rsidR="00D76B68" w:rsidRPr="00D76B68">
        <w:rPr>
          <w:rFonts w:ascii="Arial Nova" w:eastAsia="Times New Roman" w:hAnsi="Arial Nova" w:cs="Aldhabi"/>
          <w:sz w:val="24"/>
          <w:szCs w:val="24"/>
          <w:lang w:eastAsia="en-GB"/>
        </w:rPr>
        <w:t>Tickets:</w:t>
      </w:r>
      <w:r w:rsidR="00141581"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  Social Club members £10.00, children £5.00, non-members £12.50.  </w:t>
      </w: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>Pepper and Honey is a play for our times:</w:t>
      </w:r>
    </w:p>
    <w:p w14:paraId="68606071" w14:textId="77777777" w:rsidR="00D22305" w:rsidRPr="00D76B68" w:rsidRDefault="00D22305" w:rsidP="00141581">
      <w:pPr>
        <w:shd w:val="clear" w:color="auto" w:fill="FFFFFF"/>
        <w:spacing w:after="225" w:line="300" w:lineRule="atLeast"/>
        <w:ind w:left="2160"/>
        <w:rPr>
          <w:rFonts w:ascii="Arial Nova" w:eastAsia="Times New Roman" w:hAnsi="Arial Nova" w:cs="Aldhabi"/>
          <w:sz w:val="24"/>
          <w:szCs w:val="24"/>
          <w:lang w:eastAsia="en-GB"/>
        </w:rPr>
      </w:pP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>So, what's "home"? That's the question Ana, a young Croatian woman, poses as she settles in the UK.</w:t>
      </w:r>
    </w:p>
    <w:p w14:paraId="5460AAD6" w14:textId="3E54598F" w:rsidR="00D22305" w:rsidRPr="00D76B68" w:rsidRDefault="00D22305" w:rsidP="00141581">
      <w:pPr>
        <w:shd w:val="clear" w:color="auto" w:fill="FFFFFF"/>
        <w:spacing w:after="225" w:line="300" w:lineRule="atLeast"/>
        <w:ind w:left="2160"/>
        <w:rPr>
          <w:rFonts w:ascii="Arial Nova" w:eastAsia="Times New Roman" w:hAnsi="Arial Nova" w:cs="Aldhabi"/>
          <w:sz w:val="24"/>
          <w:szCs w:val="24"/>
          <w:lang w:eastAsia="en-GB"/>
        </w:rPr>
      </w:pP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Ana has been on a journey. Croatian born, </w:t>
      </w:r>
      <w:r w:rsidR="00D76B68" w:rsidRPr="00D76B68">
        <w:rPr>
          <w:rFonts w:ascii="Arial Nova" w:eastAsia="Times New Roman" w:hAnsi="Arial Nova" w:cs="Aldhabi"/>
          <w:sz w:val="24"/>
          <w:szCs w:val="24"/>
          <w:lang w:eastAsia="en-GB"/>
        </w:rPr>
        <w:t>she’s</w:t>
      </w: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 arrived in the UK, determined to make it home. As she focuses on life in this new land, she is haunted by the voice of her Grandma- calling for her to stay true to national identity and yearning for Ana to come home. As Grandma bakes her traditional Croatian pepper biscuits (believed to bring a loved one back home), will this be enough to be reunited with her granddaughter? But what is "home" to Ana now?</w:t>
      </w:r>
    </w:p>
    <w:p w14:paraId="1B86C124" w14:textId="48CC7EF9" w:rsidR="00D22305" w:rsidRPr="00D76B68" w:rsidRDefault="00D22305" w:rsidP="00D2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 Nova" w:eastAsia="Times New Roman" w:hAnsi="Arial Nova" w:cs="Aldhabi"/>
          <w:sz w:val="24"/>
          <w:szCs w:val="24"/>
          <w:lang w:eastAsia="en-GB"/>
        </w:rPr>
      </w:pP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>20th March</w:t>
      </w:r>
      <w:r w:rsidR="00D76B68" w:rsidRPr="00D76B68">
        <w:rPr>
          <w:rFonts w:ascii="Arial Nova" w:eastAsia="Times New Roman" w:hAnsi="Arial Nova" w:cs="Aldhabi"/>
          <w:sz w:val="24"/>
          <w:szCs w:val="24"/>
          <w:lang w:eastAsia="en-GB"/>
        </w:rPr>
        <w:t>:</w:t>
      </w: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 Sunday </w:t>
      </w:r>
      <w:r w:rsidR="00D76B68" w:rsidRPr="00D76B68">
        <w:rPr>
          <w:rFonts w:ascii="Arial Nova" w:eastAsia="Times New Roman" w:hAnsi="Arial Nova" w:cs="Aldhabi"/>
          <w:sz w:val="24"/>
          <w:szCs w:val="24"/>
          <w:lang w:eastAsia="en-GB"/>
        </w:rPr>
        <w:t>Breakfast from</w:t>
      </w: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 10.00 - 12 noon.  Come and meet up with friends and neighbours over coffee and croissants or a bacon butty.</w:t>
      </w:r>
    </w:p>
    <w:p w14:paraId="1BAC3D0D" w14:textId="5019A6A5" w:rsidR="00D22305" w:rsidRPr="00D76B68" w:rsidRDefault="00D22305" w:rsidP="00D2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 Nova" w:eastAsia="Times New Roman" w:hAnsi="Arial Nova" w:cs="Aldhabi"/>
          <w:sz w:val="24"/>
          <w:szCs w:val="24"/>
          <w:lang w:eastAsia="en-GB"/>
        </w:rPr>
      </w:pP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19th </w:t>
      </w:r>
      <w:r w:rsidR="00D76B68" w:rsidRPr="00D76B68">
        <w:rPr>
          <w:rFonts w:ascii="Arial Nova" w:eastAsia="Times New Roman" w:hAnsi="Arial Nova" w:cs="Aldhabi"/>
          <w:sz w:val="24"/>
          <w:szCs w:val="24"/>
          <w:lang w:eastAsia="en-GB"/>
        </w:rPr>
        <w:t>April -</w:t>
      </w: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 Seahenges talk (postponed from January)</w:t>
      </w:r>
      <w:r w:rsidR="00D76B68" w:rsidRPr="00D76B68">
        <w:rPr>
          <w:rFonts w:ascii="Arial Nova" w:eastAsia="Times New Roman" w:hAnsi="Arial Nova" w:cs="Aldhabi"/>
          <w:sz w:val="24"/>
          <w:szCs w:val="24"/>
          <w:lang w:eastAsia="en-GB"/>
        </w:rPr>
        <w:t>.</w:t>
      </w: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  Doors open at </w:t>
      </w:r>
      <w:r w:rsidR="00D76B68" w:rsidRPr="00D76B68">
        <w:rPr>
          <w:rFonts w:ascii="Arial Nova" w:eastAsia="Times New Roman" w:hAnsi="Arial Nova" w:cs="Aldhabi"/>
          <w:sz w:val="24"/>
          <w:szCs w:val="24"/>
          <w:lang w:eastAsia="en-GB"/>
        </w:rPr>
        <w:t>7.00 for</w:t>
      </w: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 7.30 start.  This talk is about the Seahenges on the North Norfolk coast and will be given by David Robertson from Archaeology East Anglia.  </w:t>
      </w:r>
      <w:r w:rsidR="00D76B68" w:rsidRPr="00D76B68">
        <w:rPr>
          <w:rFonts w:ascii="Arial Nova" w:eastAsia="Times New Roman" w:hAnsi="Arial Nova" w:cs="Aldhabi"/>
          <w:sz w:val="24"/>
          <w:szCs w:val="24"/>
          <w:lang w:eastAsia="en-GB"/>
        </w:rPr>
        <w:t>Tickets:</w:t>
      </w:r>
      <w:r w:rsidR="003C18D2"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  Members £7.50, children £5.00 and non-members £10.00</w:t>
      </w:r>
    </w:p>
    <w:p w14:paraId="39AECD53" w14:textId="77777777" w:rsidR="00D22305" w:rsidRPr="00D76B68" w:rsidRDefault="00D22305" w:rsidP="00D2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 Nova" w:eastAsia="Times New Roman" w:hAnsi="Arial Nova" w:cs="Aldhabi"/>
          <w:sz w:val="24"/>
          <w:szCs w:val="24"/>
          <w:lang w:eastAsia="en-GB"/>
        </w:rPr>
      </w:pP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>17th May - Village Hall AGM </w:t>
      </w:r>
    </w:p>
    <w:p w14:paraId="0207CC70" w14:textId="77777777" w:rsidR="00D22305" w:rsidRPr="00D76B68" w:rsidRDefault="00D22305" w:rsidP="00D22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 Nova" w:eastAsia="Times New Roman" w:hAnsi="Arial Nova" w:cs="Aldhabi"/>
          <w:sz w:val="24"/>
          <w:szCs w:val="24"/>
          <w:lang w:eastAsia="en-GB"/>
        </w:rPr>
      </w:pP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>4th June - Queen’s jubilee celebration - details to be announced.</w:t>
      </w:r>
    </w:p>
    <w:p w14:paraId="003A8BA8" w14:textId="7E1FB676" w:rsidR="00D22305" w:rsidRPr="00D76B68" w:rsidRDefault="00D22305" w:rsidP="00D22305">
      <w:pPr>
        <w:shd w:val="clear" w:color="auto" w:fill="FFFFFF"/>
        <w:spacing w:after="0" w:line="240" w:lineRule="auto"/>
        <w:rPr>
          <w:rFonts w:ascii="Arial Nova" w:eastAsia="Times New Roman" w:hAnsi="Arial Nova" w:cs="Aldhabi"/>
          <w:sz w:val="24"/>
          <w:szCs w:val="24"/>
          <w:lang w:eastAsia="en-GB"/>
        </w:rPr>
      </w:pP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>I hope we will see you at some time once we are up and running</w:t>
      </w:r>
      <w:r w:rsidR="003C18D2"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 again</w:t>
      </w: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.  If you have any queries please don't hesitate to get in touch </w:t>
      </w:r>
      <w:r w:rsidR="003C18D2" w:rsidRPr="00D76B68">
        <w:rPr>
          <w:rFonts w:ascii="Arial Nova" w:eastAsia="Times New Roman" w:hAnsi="Arial Nova" w:cs="Aldhabi"/>
          <w:sz w:val="24"/>
          <w:szCs w:val="24"/>
          <w:lang w:eastAsia="en-GB"/>
        </w:rPr>
        <w:t xml:space="preserve">(Erica – 878834, Graham - 878251, and Ken – 822081) </w:t>
      </w:r>
      <w:r w:rsidRPr="00D76B68">
        <w:rPr>
          <w:rFonts w:ascii="Arial Nova" w:eastAsia="Times New Roman" w:hAnsi="Arial Nova" w:cs="Aldhabi"/>
          <w:sz w:val="24"/>
          <w:szCs w:val="24"/>
          <w:lang w:eastAsia="en-GB"/>
        </w:rPr>
        <w:t>and in the meantime, take care.</w:t>
      </w:r>
    </w:p>
    <w:p w14:paraId="2F940B1C" w14:textId="07A5A67F" w:rsidR="00D22305" w:rsidRPr="00B10FD2" w:rsidRDefault="00D22305" w:rsidP="003C18D2">
      <w:pPr>
        <w:shd w:val="clear" w:color="auto" w:fill="FFFFFF"/>
        <w:spacing w:after="0" w:line="240" w:lineRule="auto"/>
        <w:rPr>
          <w:rFonts w:ascii="Arial Nova" w:eastAsia="Times New Roman" w:hAnsi="Arial Nova" w:cs="Aldhabi"/>
          <w:color w:val="888888"/>
          <w:sz w:val="24"/>
          <w:szCs w:val="24"/>
          <w:shd w:val="clear" w:color="auto" w:fill="FFFFFF"/>
          <w:lang w:eastAsia="en-GB"/>
        </w:rPr>
      </w:pPr>
    </w:p>
    <w:p w14:paraId="4E79A267" w14:textId="77777777" w:rsidR="00D22305" w:rsidRPr="00B10FD2" w:rsidRDefault="00D22305">
      <w:pPr>
        <w:rPr>
          <w:rFonts w:ascii="Arial Nova" w:hAnsi="Arial Nova" w:cs="Aldhabi"/>
          <w:sz w:val="24"/>
          <w:szCs w:val="24"/>
        </w:rPr>
      </w:pPr>
    </w:p>
    <w:sectPr w:rsidR="00D22305" w:rsidRPr="00B10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24B2B"/>
    <w:multiLevelType w:val="multilevel"/>
    <w:tmpl w:val="D056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820C2"/>
    <w:multiLevelType w:val="multilevel"/>
    <w:tmpl w:val="C408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05"/>
    <w:rsid w:val="00141581"/>
    <w:rsid w:val="001A7021"/>
    <w:rsid w:val="003C18D2"/>
    <w:rsid w:val="00B10FD2"/>
    <w:rsid w:val="00D22305"/>
    <w:rsid w:val="00D76B68"/>
    <w:rsid w:val="00D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4BC7"/>
  <w15:chartTrackingRefBased/>
  <w15:docId w15:val="{29A8B04F-F083-43B4-8568-C7F84F39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maildefault">
    <w:name w:val="gmail_default"/>
    <w:basedOn w:val="DefaultParagraphFont"/>
    <w:rsid w:val="00D2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9630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5145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23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4749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32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65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5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8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81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Bishop</dc:creator>
  <cp:keywords/>
  <dc:description/>
  <cp:lastModifiedBy>Joanna</cp:lastModifiedBy>
  <cp:revision>2</cp:revision>
  <dcterms:created xsi:type="dcterms:W3CDTF">2022-01-21T15:57:00Z</dcterms:created>
  <dcterms:modified xsi:type="dcterms:W3CDTF">2022-01-21T15:57:00Z</dcterms:modified>
</cp:coreProperties>
</file>