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7DD" w:rsidRPr="00F40836" w:rsidRDefault="008867DD" w:rsidP="009201AF">
      <w:pPr>
        <w:spacing w:before="240" w:after="0"/>
        <w:jc w:val="center"/>
        <w:rPr>
          <w:rFonts w:ascii="Baskerville Old Face" w:hAnsi="Baskerville Old Face" w:cs="Vijaya"/>
          <w:b/>
          <w:sz w:val="44"/>
          <w:szCs w:val="44"/>
        </w:rPr>
      </w:pPr>
      <w:r w:rsidRPr="00F40836">
        <w:rPr>
          <w:rFonts w:ascii="Baskerville Old Face" w:hAnsi="Baskerville Old Face" w:cs="Vijaya"/>
          <w:b/>
          <w:sz w:val="44"/>
          <w:szCs w:val="44"/>
        </w:rPr>
        <w:t>Kettlestone Charities Trusts</w:t>
      </w:r>
    </w:p>
    <w:p w:rsidR="008867DD" w:rsidRPr="007637F2" w:rsidRDefault="008867DD" w:rsidP="0066446B">
      <w:pPr>
        <w:spacing w:after="120"/>
        <w:jc w:val="center"/>
        <w:rPr>
          <w:rFonts w:ascii="Arial" w:hAnsi="Arial" w:cs="Arial"/>
          <w:b/>
          <w:sz w:val="32"/>
          <w:szCs w:val="32"/>
        </w:rPr>
      </w:pPr>
      <w:r w:rsidRPr="003B292D">
        <w:rPr>
          <w:rFonts w:ascii="Arial" w:hAnsi="Arial" w:cs="Arial"/>
          <w:b/>
          <w:sz w:val="32"/>
          <w:szCs w:val="32"/>
        </w:rPr>
        <w:t xml:space="preserve">Annual Report </w:t>
      </w:r>
      <w:r w:rsidRPr="007637F2">
        <w:rPr>
          <w:rFonts w:ascii="Arial" w:hAnsi="Arial" w:cs="Arial"/>
          <w:b/>
          <w:sz w:val="32"/>
          <w:szCs w:val="32"/>
        </w:rPr>
        <w:t>201</w:t>
      </w:r>
      <w:r w:rsidR="00390CC7" w:rsidRPr="007637F2">
        <w:rPr>
          <w:rFonts w:ascii="Arial" w:hAnsi="Arial" w:cs="Arial"/>
          <w:b/>
          <w:sz w:val="32"/>
          <w:szCs w:val="32"/>
        </w:rPr>
        <w:t>7</w:t>
      </w:r>
      <w:r w:rsidRPr="007637F2">
        <w:rPr>
          <w:rFonts w:ascii="Arial" w:hAnsi="Arial" w:cs="Arial"/>
          <w:b/>
          <w:sz w:val="32"/>
          <w:szCs w:val="32"/>
        </w:rPr>
        <w:t xml:space="preserve"> – 201</w:t>
      </w:r>
      <w:r w:rsidR="00390CC7" w:rsidRPr="007637F2">
        <w:rPr>
          <w:rFonts w:ascii="Arial" w:hAnsi="Arial" w:cs="Arial"/>
          <w:b/>
          <w:sz w:val="32"/>
          <w:szCs w:val="32"/>
        </w:rPr>
        <w:t>8</w:t>
      </w:r>
    </w:p>
    <w:p w:rsidR="008867DD" w:rsidRPr="007637F2" w:rsidRDefault="008867DD" w:rsidP="007C1770">
      <w:pPr>
        <w:spacing w:after="0" w:line="240" w:lineRule="auto"/>
        <w:ind w:firstLine="425"/>
        <w:rPr>
          <w:rFonts w:ascii="Arial" w:hAnsi="Arial" w:cs="Arial"/>
          <w:i/>
          <w:sz w:val="24"/>
          <w:szCs w:val="24"/>
        </w:rPr>
      </w:pPr>
      <w:r w:rsidRPr="007637F2">
        <w:rPr>
          <w:rFonts w:ascii="Arial" w:hAnsi="Arial" w:cs="Arial"/>
          <w:i/>
          <w:sz w:val="24"/>
          <w:szCs w:val="24"/>
        </w:rPr>
        <w:t xml:space="preserve">1.  Trustee Body </w:t>
      </w:r>
    </w:p>
    <w:p w:rsidR="008867DD" w:rsidRPr="007637F2" w:rsidRDefault="008867DD" w:rsidP="007C1770">
      <w:pPr>
        <w:pStyle w:val="ListParagraph"/>
        <w:spacing w:after="0" w:line="240" w:lineRule="auto"/>
        <w:ind w:left="425"/>
        <w:contextualSpacing w:val="0"/>
        <w:rPr>
          <w:rFonts w:ascii="Arial" w:hAnsi="Arial" w:cs="Arial"/>
          <w:sz w:val="20"/>
          <w:szCs w:val="20"/>
        </w:rPr>
      </w:pPr>
      <w:r w:rsidRPr="007637F2">
        <w:rPr>
          <w:rFonts w:ascii="Arial" w:hAnsi="Arial" w:cs="Arial"/>
        </w:rPr>
        <w:t>There were no changes to the Trustee Body membership, or the Clerk to the Trustees</w:t>
      </w:r>
      <w:r w:rsidRPr="007637F2">
        <w:rPr>
          <w:rFonts w:ascii="Arial" w:hAnsi="Arial" w:cs="Arial"/>
          <w:sz w:val="20"/>
          <w:szCs w:val="20"/>
        </w:rPr>
        <w:t xml:space="preserve">.  </w:t>
      </w:r>
    </w:p>
    <w:p w:rsidR="008867DD" w:rsidRPr="007637F2" w:rsidRDefault="008867DD" w:rsidP="007637F2">
      <w:pPr>
        <w:tabs>
          <w:tab w:val="left" w:pos="851"/>
        </w:tabs>
        <w:spacing w:before="180" w:after="0" w:line="240" w:lineRule="auto"/>
        <w:ind w:firstLine="425"/>
      </w:pPr>
      <w:r w:rsidRPr="007637F2">
        <w:rPr>
          <w:rFonts w:ascii="Arial" w:hAnsi="Arial" w:cs="Arial"/>
          <w:i/>
          <w:sz w:val="24"/>
          <w:szCs w:val="24"/>
        </w:rPr>
        <w:t>2.</w:t>
      </w:r>
      <w:r w:rsidRPr="007637F2">
        <w:rPr>
          <w:rFonts w:ascii="Arial" w:hAnsi="Arial" w:cs="Arial"/>
          <w:i/>
          <w:sz w:val="24"/>
          <w:szCs w:val="24"/>
        </w:rPr>
        <w:tab/>
        <w:t xml:space="preserve">Almshouses </w:t>
      </w:r>
      <w:proofErr w:type="gramStart"/>
      <w:r w:rsidRPr="007637F2">
        <w:rPr>
          <w:rFonts w:ascii="Arial" w:hAnsi="Arial" w:cs="Arial"/>
          <w:i/>
          <w:sz w:val="24"/>
          <w:szCs w:val="24"/>
        </w:rPr>
        <w:t>Charity</w:t>
      </w:r>
      <w:r w:rsidRPr="007637F2">
        <w:rPr>
          <w:b/>
          <w:sz w:val="28"/>
          <w:szCs w:val="28"/>
        </w:rPr>
        <w:t xml:space="preserve"> </w:t>
      </w:r>
      <w:r w:rsidRPr="007637F2">
        <w:t xml:space="preserve"> </w:t>
      </w:r>
      <w:r w:rsidRPr="007637F2">
        <w:rPr>
          <w:rFonts w:ascii="Arial" w:hAnsi="Arial" w:cs="Arial"/>
          <w:i/>
        </w:rPr>
        <w:t>(</w:t>
      </w:r>
      <w:proofErr w:type="gramEnd"/>
      <w:r w:rsidRPr="007637F2">
        <w:rPr>
          <w:rFonts w:ascii="Arial" w:hAnsi="Arial" w:cs="Arial"/>
          <w:i/>
        </w:rPr>
        <w:t>Registration number 810337)</w:t>
      </w:r>
    </w:p>
    <w:p w:rsidR="008867DD" w:rsidRPr="007637F2" w:rsidRDefault="008867DD" w:rsidP="007C1770">
      <w:pPr>
        <w:tabs>
          <w:tab w:val="left" w:pos="426"/>
          <w:tab w:val="left" w:pos="851"/>
        </w:tabs>
        <w:spacing w:after="0" w:line="240" w:lineRule="auto"/>
        <w:ind w:left="425"/>
        <w:rPr>
          <w:rFonts w:ascii="Arial" w:hAnsi="Arial" w:cs="Arial"/>
        </w:rPr>
      </w:pPr>
      <w:r w:rsidRPr="007637F2">
        <w:rPr>
          <w:rFonts w:ascii="Arial" w:hAnsi="Arial" w:cs="Arial"/>
          <w:sz w:val="20"/>
          <w:szCs w:val="20"/>
        </w:rPr>
        <w:tab/>
      </w:r>
      <w:r w:rsidRPr="007637F2">
        <w:rPr>
          <w:rFonts w:ascii="Arial" w:hAnsi="Arial" w:cs="Arial"/>
        </w:rPr>
        <w:t xml:space="preserve">The weekly maintenance contributions for both Almshouses were subject to the usual annual review and the amounts were agreed, within the national guidelines.  </w:t>
      </w:r>
    </w:p>
    <w:p w:rsidR="00A86AEF" w:rsidRPr="007637F2" w:rsidRDefault="00350E32" w:rsidP="007637F2">
      <w:pPr>
        <w:tabs>
          <w:tab w:val="left" w:pos="851"/>
          <w:tab w:val="left" w:pos="1276"/>
        </w:tabs>
        <w:spacing w:before="80" w:after="0" w:line="240" w:lineRule="auto"/>
        <w:ind w:left="414" w:right="-11"/>
        <w:rPr>
          <w:rFonts w:ascii="Arial" w:hAnsi="Arial" w:cs="Arial"/>
          <w:sz w:val="16"/>
          <w:szCs w:val="16"/>
        </w:rPr>
      </w:pPr>
      <w:r w:rsidRPr="007637F2">
        <w:rPr>
          <w:rFonts w:ascii="Arial" w:hAnsi="Arial" w:cs="Arial"/>
          <w:i/>
        </w:rPr>
        <w:t>a)</w:t>
      </w:r>
      <w:r w:rsidRPr="007637F2">
        <w:rPr>
          <w:rFonts w:ascii="Arial" w:hAnsi="Arial" w:cs="Arial"/>
          <w:i/>
        </w:rPr>
        <w:tab/>
      </w:r>
      <w:r w:rsidR="008867DD" w:rsidRPr="007637F2">
        <w:rPr>
          <w:rFonts w:ascii="Arial" w:hAnsi="Arial" w:cs="Arial"/>
          <w:i/>
          <w:u w:val="single"/>
        </w:rPr>
        <w:t xml:space="preserve">Schuldham Almshouse, 80 </w:t>
      </w:r>
      <w:proofErr w:type="gramStart"/>
      <w:r w:rsidR="008867DD" w:rsidRPr="007637F2">
        <w:rPr>
          <w:rFonts w:ascii="Arial" w:hAnsi="Arial" w:cs="Arial"/>
          <w:i/>
          <w:u w:val="single"/>
        </w:rPr>
        <w:t>The</w:t>
      </w:r>
      <w:proofErr w:type="gramEnd"/>
      <w:r w:rsidR="008867DD" w:rsidRPr="007637F2">
        <w:rPr>
          <w:rFonts w:ascii="Arial" w:hAnsi="Arial" w:cs="Arial"/>
          <w:i/>
          <w:u w:val="single"/>
        </w:rPr>
        <w:t xml:space="preserve"> Street, Kettlestone</w:t>
      </w:r>
    </w:p>
    <w:p w:rsidR="00973F27" w:rsidRPr="007637F2" w:rsidRDefault="00350E32" w:rsidP="005245ED">
      <w:pPr>
        <w:tabs>
          <w:tab w:val="left" w:pos="851"/>
          <w:tab w:val="left" w:pos="1276"/>
        </w:tabs>
        <w:spacing w:before="80" w:after="80" w:line="240" w:lineRule="auto"/>
        <w:ind w:left="851" w:right="-153"/>
        <w:rPr>
          <w:rFonts w:ascii="Arial" w:hAnsi="Arial" w:cs="Arial"/>
        </w:rPr>
      </w:pPr>
      <w:proofErr w:type="gramStart"/>
      <w:r w:rsidRPr="007637F2">
        <w:rPr>
          <w:rFonts w:ascii="Arial" w:hAnsi="Arial" w:cs="Arial"/>
        </w:rPr>
        <w:t xml:space="preserve">*  </w:t>
      </w:r>
      <w:r w:rsidR="009B4561" w:rsidRPr="007637F2">
        <w:rPr>
          <w:rFonts w:ascii="Arial" w:hAnsi="Arial" w:cs="Arial"/>
        </w:rPr>
        <w:t>The</w:t>
      </w:r>
      <w:proofErr w:type="gramEnd"/>
      <w:r w:rsidR="009B4561" w:rsidRPr="007637F2">
        <w:rPr>
          <w:rFonts w:ascii="Arial" w:hAnsi="Arial" w:cs="Arial"/>
        </w:rPr>
        <w:t xml:space="preserve"> boundary </w:t>
      </w:r>
      <w:r w:rsidR="009253A9" w:rsidRPr="007637F2">
        <w:rPr>
          <w:rFonts w:ascii="Arial" w:hAnsi="Arial" w:cs="Arial"/>
        </w:rPr>
        <w:t>hedge</w:t>
      </w:r>
      <w:r w:rsidR="009B4561" w:rsidRPr="007637F2">
        <w:rPr>
          <w:rFonts w:ascii="Arial" w:hAnsi="Arial" w:cs="Arial"/>
        </w:rPr>
        <w:t xml:space="preserve"> between the Almshouse </w:t>
      </w:r>
      <w:r w:rsidR="00CC2307" w:rsidRPr="007637F2">
        <w:rPr>
          <w:rFonts w:ascii="Arial" w:hAnsi="Arial" w:cs="Arial"/>
        </w:rPr>
        <w:t xml:space="preserve">garden </w:t>
      </w:r>
      <w:r w:rsidR="009B4561" w:rsidRPr="007637F2">
        <w:rPr>
          <w:rFonts w:ascii="Arial" w:hAnsi="Arial" w:cs="Arial"/>
        </w:rPr>
        <w:t>and Village Hall car park had become overgrown and dil</w:t>
      </w:r>
      <w:r w:rsidR="00587A88">
        <w:rPr>
          <w:rFonts w:ascii="Arial" w:hAnsi="Arial" w:cs="Arial"/>
        </w:rPr>
        <w:t>ap</w:t>
      </w:r>
      <w:r w:rsidR="009B4561" w:rsidRPr="007637F2">
        <w:rPr>
          <w:rFonts w:ascii="Arial" w:hAnsi="Arial" w:cs="Arial"/>
        </w:rPr>
        <w:t xml:space="preserve">idated. </w:t>
      </w:r>
      <w:r w:rsidR="000B70A4" w:rsidRPr="007637F2">
        <w:rPr>
          <w:rFonts w:ascii="Arial" w:hAnsi="Arial" w:cs="Arial"/>
        </w:rPr>
        <w:t xml:space="preserve"> </w:t>
      </w:r>
      <w:r w:rsidR="009B4561" w:rsidRPr="007637F2">
        <w:rPr>
          <w:rFonts w:ascii="Arial" w:hAnsi="Arial" w:cs="Arial"/>
        </w:rPr>
        <w:t xml:space="preserve">The Village Hall Management Committee and Almshouse </w:t>
      </w:r>
      <w:r w:rsidR="00777566" w:rsidRPr="007637F2">
        <w:rPr>
          <w:rFonts w:ascii="Arial" w:hAnsi="Arial" w:cs="Arial"/>
        </w:rPr>
        <w:t xml:space="preserve">Trustees </w:t>
      </w:r>
      <w:r w:rsidR="009B4561" w:rsidRPr="007637F2">
        <w:rPr>
          <w:rFonts w:ascii="Arial" w:hAnsi="Arial" w:cs="Arial"/>
        </w:rPr>
        <w:t xml:space="preserve">agreed to share the cost of replacing </w:t>
      </w:r>
      <w:r w:rsidR="002B0A13" w:rsidRPr="007637F2">
        <w:rPr>
          <w:rFonts w:ascii="Arial" w:hAnsi="Arial" w:cs="Arial"/>
        </w:rPr>
        <w:t>the hedge</w:t>
      </w:r>
      <w:r w:rsidR="009253A9" w:rsidRPr="007637F2">
        <w:rPr>
          <w:rFonts w:ascii="Arial" w:hAnsi="Arial" w:cs="Arial"/>
        </w:rPr>
        <w:t xml:space="preserve"> </w:t>
      </w:r>
      <w:r w:rsidR="00CC2307" w:rsidRPr="007637F2">
        <w:rPr>
          <w:rFonts w:ascii="Arial" w:hAnsi="Arial" w:cs="Arial"/>
        </w:rPr>
        <w:t xml:space="preserve">with a </w:t>
      </w:r>
      <w:r w:rsidR="00777566" w:rsidRPr="007637F2">
        <w:rPr>
          <w:rFonts w:ascii="Arial" w:hAnsi="Arial" w:cs="Arial"/>
        </w:rPr>
        <w:t xml:space="preserve">new, low-maintenance </w:t>
      </w:r>
      <w:r w:rsidR="00CC2307" w:rsidRPr="007637F2">
        <w:rPr>
          <w:rFonts w:ascii="Arial" w:hAnsi="Arial" w:cs="Arial"/>
        </w:rPr>
        <w:t>fence</w:t>
      </w:r>
      <w:r w:rsidR="009253A9" w:rsidRPr="007637F2">
        <w:rPr>
          <w:rFonts w:ascii="Arial" w:hAnsi="Arial" w:cs="Arial"/>
        </w:rPr>
        <w:t>.  This</w:t>
      </w:r>
      <w:r w:rsidR="00CC2307" w:rsidRPr="007637F2">
        <w:rPr>
          <w:rFonts w:ascii="Arial" w:hAnsi="Arial" w:cs="Arial"/>
        </w:rPr>
        <w:t xml:space="preserve"> </w:t>
      </w:r>
      <w:r w:rsidR="00777566" w:rsidRPr="007637F2">
        <w:rPr>
          <w:rFonts w:ascii="Arial" w:hAnsi="Arial" w:cs="Arial"/>
        </w:rPr>
        <w:t>compris</w:t>
      </w:r>
      <w:r w:rsidR="009253A9" w:rsidRPr="007637F2">
        <w:rPr>
          <w:rFonts w:ascii="Arial" w:hAnsi="Arial" w:cs="Arial"/>
        </w:rPr>
        <w:t>ed</w:t>
      </w:r>
      <w:r w:rsidR="00CC2307" w:rsidRPr="007637F2">
        <w:rPr>
          <w:rFonts w:ascii="Arial" w:hAnsi="Arial" w:cs="Arial"/>
        </w:rPr>
        <w:t xml:space="preserve"> wooden panels slotted into concrete posts</w:t>
      </w:r>
      <w:r w:rsidR="005448EE" w:rsidRPr="007637F2">
        <w:rPr>
          <w:rFonts w:ascii="Arial" w:hAnsi="Arial" w:cs="Arial"/>
        </w:rPr>
        <w:t>,</w:t>
      </w:r>
      <w:r w:rsidR="00CC2307" w:rsidRPr="007637F2">
        <w:rPr>
          <w:rFonts w:ascii="Arial" w:hAnsi="Arial" w:cs="Arial"/>
        </w:rPr>
        <w:t xml:space="preserve"> </w:t>
      </w:r>
      <w:r w:rsidR="009253A9" w:rsidRPr="007637F2">
        <w:rPr>
          <w:rFonts w:ascii="Arial" w:hAnsi="Arial" w:cs="Arial"/>
        </w:rPr>
        <w:t>with</w:t>
      </w:r>
      <w:r w:rsidR="00CC2307" w:rsidRPr="007637F2">
        <w:rPr>
          <w:rFonts w:ascii="Arial" w:hAnsi="Arial" w:cs="Arial"/>
        </w:rPr>
        <w:t xml:space="preserve"> gravel boards a</w:t>
      </w:r>
      <w:r w:rsidR="009253A9" w:rsidRPr="007637F2">
        <w:rPr>
          <w:rFonts w:ascii="Arial" w:hAnsi="Arial" w:cs="Arial"/>
        </w:rPr>
        <w:t>t</w:t>
      </w:r>
      <w:r w:rsidR="00CC2307" w:rsidRPr="007637F2">
        <w:rPr>
          <w:rFonts w:ascii="Arial" w:hAnsi="Arial" w:cs="Arial"/>
        </w:rPr>
        <w:t xml:space="preserve"> the base. </w:t>
      </w:r>
      <w:r w:rsidR="009253A9" w:rsidRPr="007637F2">
        <w:rPr>
          <w:rFonts w:ascii="Arial" w:hAnsi="Arial" w:cs="Arial"/>
          <w:shd w:val="clear" w:color="auto" w:fill="FFFFFF"/>
        </w:rPr>
        <w:t xml:space="preserve">To comply with the Wildlife and Countryside Act 1981 and </w:t>
      </w:r>
      <w:r w:rsidR="005448EE" w:rsidRPr="007637F2">
        <w:rPr>
          <w:rFonts w:ascii="Arial" w:hAnsi="Arial" w:cs="Arial"/>
          <w:shd w:val="clear" w:color="auto" w:fill="FFFFFF"/>
        </w:rPr>
        <w:t>to minimise</w:t>
      </w:r>
      <w:r w:rsidR="009253A9" w:rsidRPr="007637F2">
        <w:rPr>
          <w:rFonts w:ascii="Arial" w:hAnsi="Arial" w:cs="Arial"/>
          <w:shd w:val="clear" w:color="auto" w:fill="FFFFFF"/>
        </w:rPr>
        <w:t xml:space="preserve"> disruption to wildlife</w:t>
      </w:r>
      <w:r w:rsidR="005448EE" w:rsidRPr="007637F2">
        <w:rPr>
          <w:rFonts w:ascii="Arial" w:hAnsi="Arial" w:cs="Arial"/>
          <w:shd w:val="clear" w:color="auto" w:fill="FFFFFF"/>
        </w:rPr>
        <w:t>,</w:t>
      </w:r>
      <w:r w:rsidR="009253A9" w:rsidRPr="007637F2">
        <w:rPr>
          <w:rFonts w:ascii="Arial" w:hAnsi="Arial" w:cs="Arial"/>
          <w:shd w:val="clear" w:color="auto" w:fill="FFFFFF"/>
        </w:rPr>
        <w:t xml:space="preserve"> the fencing work was scheduled for early February</w:t>
      </w:r>
      <w:r w:rsidR="000B70A4" w:rsidRPr="007637F2">
        <w:rPr>
          <w:rFonts w:ascii="Arial" w:hAnsi="Arial" w:cs="Arial"/>
          <w:shd w:val="clear" w:color="auto" w:fill="FFFFFF"/>
        </w:rPr>
        <w:t xml:space="preserve">. </w:t>
      </w:r>
      <w:r w:rsidR="0040538D" w:rsidRPr="007637F2">
        <w:rPr>
          <w:rFonts w:ascii="Arial" w:hAnsi="Arial" w:cs="Arial"/>
        </w:rPr>
        <w:t>No hazardous waste was found</w:t>
      </w:r>
      <w:r w:rsidR="000B70A4" w:rsidRPr="007637F2">
        <w:rPr>
          <w:rFonts w:ascii="Arial" w:hAnsi="Arial" w:cs="Arial"/>
        </w:rPr>
        <w:t>; and</w:t>
      </w:r>
      <w:r w:rsidR="0040538D" w:rsidRPr="007637F2">
        <w:rPr>
          <w:rFonts w:ascii="Arial" w:hAnsi="Arial" w:cs="Arial"/>
        </w:rPr>
        <w:t xml:space="preserve"> </w:t>
      </w:r>
      <w:r w:rsidR="000B70A4" w:rsidRPr="007637F2">
        <w:rPr>
          <w:rFonts w:ascii="Arial" w:hAnsi="Arial" w:cs="Arial"/>
        </w:rPr>
        <w:t>a skip was used to</w:t>
      </w:r>
      <w:r w:rsidR="0040538D" w:rsidRPr="007637F2">
        <w:rPr>
          <w:rFonts w:ascii="Arial" w:hAnsi="Arial" w:cs="Arial"/>
        </w:rPr>
        <w:t xml:space="preserve"> dispos</w:t>
      </w:r>
      <w:r w:rsidR="000B70A4" w:rsidRPr="007637F2">
        <w:rPr>
          <w:rFonts w:ascii="Arial" w:hAnsi="Arial" w:cs="Arial"/>
        </w:rPr>
        <w:t xml:space="preserve">e </w:t>
      </w:r>
      <w:r w:rsidR="0040538D" w:rsidRPr="007637F2">
        <w:rPr>
          <w:rFonts w:ascii="Arial" w:hAnsi="Arial" w:cs="Arial"/>
        </w:rPr>
        <w:t>of non-combustible material</w:t>
      </w:r>
      <w:r w:rsidR="000B70A4" w:rsidRPr="007637F2">
        <w:rPr>
          <w:rFonts w:ascii="Arial" w:hAnsi="Arial" w:cs="Arial"/>
        </w:rPr>
        <w:t>.</w:t>
      </w:r>
      <w:r w:rsidR="0040538D" w:rsidRPr="007637F2">
        <w:rPr>
          <w:rFonts w:ascii="Arial" w:hAnsi="Arial" w:cs="Arial"/>
        </w:rPr>
        <w:t xml:space="preserve"> </w:t>
      </w:r>
      <w:r w:rsidR="000B70A4" w:rsidRPr="007637F2">
        <w:rPr>
          <w:rFonts w:ascii="Arial" w:hAnsi="Arial" w:cs="Arial"/>
        </w:rPr>
        <w:t>However, b</w:t>
      </w:r>
      <w:r w:rsidR="00973F27" w:rsidRPr="007637F2">
        <w:rPr>
          <w:rFonts w:ascii="Arial" w:hAnsi="Arial" w:cs="Arial"/>
        </w:rPr>
        <w:t>oth</w:t>
      </w:r>
      <w:r w:rsidR="00CC2307" w:rsidRPr="007637F2">
        <w:rPr>
          <w:rFonts w:ascii="Arial" w:hAnsi="Arial" w:cs="Arial"/>
        </w:rPr>
        <w:t xml:space="preserve"> charities are grateful to </w:t>
      </w:r>
      <w:r w:rsidR="00973F27" w:rsidRPr="007637F2">
        <w:rPr>
          <w:rFonts w:ascii="Arial" w:hAnsi="Arial" w:cs="Arial"/>
        </w:rPr>
        <w:t>the</w:t>
      </w:r>
      <w:r w:rsidR="00CC2307" w:rsidRPr="007637F2">
        <w:rPr>
          <w:rFonts w:ascii="Arial" w:hAnsi="Arial" w:cs="Arial"/>
        </w:rPr>
        <w:t xml:space="preserve"> local resident </w:t>
      </w:r>
      <w:r w:rsidR="00777566" w:rsidRPr="007637F2">
        <w:rPr>
          <w:rFonts w:ascii="Arial" w:hAnsi="Arial" w:cs="Arial"/>
        </w:rPr>
        <w:t xml:space="preserve">who </w:t>
      </w:r>
      <w:r w:rsidR="00973F27" w:rsidRPr="007637F2">
        <w:rPr>
          <w:rFonts w:ascii="Arial" w:hAnsi="Arial" w:cs="Arial"/>
        </w:rPr>
        <w:t xml:space="preserve">generously </w:t>
      </w:r>
      <w:r w:rsidR="002B0A13" w:rsidRPr="007637F2">
        <w:rPr>
          <w:rFonts w:ascii="Arial" w:hAnsi="Arial" w:cs="Arial"/>
        </w:rPr>
        <w:t xml:space="preserve">offered his bonfire </w:t>
      </w:r>
      <w:r w:rsidR="00973F27" w:rsidRPr="007637F2">
        <w:rPr>
          <w:rFonts w:ascii="Arial" w:hAnsi="Arial" w:cs="Arial"/>
        </w:rPr>
        <w:t>to burn</w:t>
      </w:r>
      <w:r w:rsidR="009253A9" w:rsidRPr="007637F2">
        <w:rPr>
          <w:rFonts w:ascii="Arial" w:hAnsi="Arial" w:cs="Arial"/>
        </w:rPr>
        <w:t xml:space="preserve"> </w:t>
      </w:r>
      <w:r w:rsidR="00CC2307" w:rsidRPr="007637F2">
        <w:rPr>
          <w:rFonts w:ascii="Arial" w:hAnsi="Arial" w:cs="Arial"/>
        </w:rPr>
        <w:t xml:space="preserve">the </w:t>
      </w:r>
      <w:r w:rsidR="00777566" w:rsidRPr="007637F2">
        <w:rPr>
          <w:rFonts w:ascii="Arial" w:hAnsi="Arial" w:cs="Arial"/>
        </w:rPr>
        <w:t>huge</w:t>
      </w:r>
      <w:r w:rsidR="00CC2307" w:rsidRPr="007637F2">
        <w:rPr>
          <w:rFonts w:ascii="Arial" w:hAnsi="Arial" w:cs="Arial"/>
        </w:rPr>
        <w:t xml:space="preserve"> amount of combustible waste</w:t>
      </w:r>
      <w:r w:rsidR="00777566" w:rsidRPr="007637F2">
        <w:rPr>
          <w:rFonts w:ascii="Arial" w:hAnsi="Arial" w:cs="Arial"/>
        </w:rPr>
        <w:t xml:space="preserve"> </w:t>
      </w:r>
      <w:r w:rsidR="009253A9" w:rsidRPr="007637F2">
        <w:rPr>
          <w:rFonts w:ascii="Arial" w:hAnsi="Arial" w:cs="Arial"/>
        </w:rPr>
        <w:t>removed from the hedge</w:t>
      </w:r>
      <w:r w:rsidR="00CC2307" w:rsidRPr="007637F2">
        <w:rPr>
          <w:rFonts w:ascii="Arial" w:hAnsi="Arial" w:cs="Arial"/>
        </w:rPr>
        <w:t xml:space="preserve">. </w:t>
      </w:r>
    </w:p>
    <w:p w:rsidR="00973F27" w:rsidRPr="007637F2" w:rsidRDefault="00350E32" w:rsidP="005245ED">
      <w:pPr>
        <w:tabs>
          <w:tab w:val="left" w:pos="851"/>
          <w:tab w:val="left" w:pos="1276"/>
        </w:tabs>
        <w:spacing w:before="80" w:after="80" w:line="240" w:lineRule="auto"/>
        <w:ind w:left="851"/>
        <w:rPr>
          <w:rFonts w:ascii="Arial" w:hAnsi="Arial" w:cs="Arial"/>
        </w:rPr>
      </w:pPr>
      <w:proofErr w:type="gramStart"/>
      <w:r w:rsidRPr="007637F2">
        <w:rPr>
          <w:rFonts w:ascii="Arial" w:hAnsi="Arial" w:cs="Arial"/>
        </w:rPr>
        <w:t xml:space="preserve">*  </w:t>
      </w:r>
      <w:r w:rsidR="00923FD6" w:rsidRPr="007637F2">
        <w:rPr>
          <w:rFonts w:ascii="Arial" w:hAnsi="Arial" w:cs="Arial"/>
        </w:rPr>
        <w:t>A</w:t>
      </w:r>
      <w:proofErr w:type="gramEnd"/>
      <w:r w:rsidR="00923FD6" w:rsidRPr="007637F2">
        <w:rPr>
          <w:rFonts w:ascii="Arial" w:hAnsi="Arial" w:cs="Arial"/>
        </w:rPr>
        <w:t xml:space="preserve"> t</w:t>
      </w:r>
      <w:r w:rsidR="00973F27" w:rsidRPr="007637F2">
        <w:rPr>
          <w:rFonts w:ascii="Arial" w:hAnsi="Arial" w:cs="Arial"/>
        </w:rPr>
        <w:t xml:space="preserve">wo-way </w:t>
      </w:r>
      <w:r w:rsidR="000B70A4" w:rsidRPr="007637F2">
        <w:rPr>
          <w:rFonts w:ascii="Arial" w:hAnsi="Arial" w:cs="Arial"/>
        </w:rPr>
        <w:t xml:space="preserve">light </w:t>
      </w:r>
      <w:r w:rsidR="00973F27" w:rsidRPr="007637F2">
        <w:rPr>
          <w:rFonts w:ascii="Arial" w:hAnsi="Arial" w:cs="Arial"/>
        </w:rPr>
        <w:t>switching was installed</w:t>
      </w:r>
      <w:r w:rsidR="00C00BE1" w:rsidRPr="007637F2">
        <w:rPr>
          <w:rFonts w:ascii="Arial" w:hAnsi="Arial" w:cs="Arial"/>
        </w:rPr>
        <w:t xml:space="preserve"> </w:t>
      </w:r>
      <w:r w:rsidR="00973F27" w:rsidRPr="007637F2">
        <w:rPr>
          <w:rFonts w:ascii="Arial" w:hAnsi="Arial" w:cs="Arial"/>
        </w:rPr>
        <w:t xml:space="preserve">to </w:t>
      </w:r>
      <w:r w:rsidR="00C00BE1" w:rsidRPr="007637F2">
        <w:rPr>
          <w:rFonts w:ascii="Arial" w:hAnsi="Arial" w:cs="Arial"/>
        </w:rPr>
        <w:t>provide dual</w:t>
      </w:r>
      <w:r w:rsidR="00973F27" w:rsidRPr="007637F2">
        <w:rPr>
          <w:rFonts w:ascii="Arial" w:hAnsi="Arial" w:cs="Arial"/>
        </w:rPr>
        <w:t xml:space="preserve"> </w:t>
      </w:r>
      <w:r w:rsidR="000B70A4" w:rsidRPr="007637F2">
        <w:rPr>
          <w:rFonts w:ascii="Arial" w:hAnsi="Arial" w:cs="Arial"/>
        </w:rPr>
        <w:t>control</w:t>
      </w:r>
      <w:r w:rsidR="00C00BE1" w:rsidRPr="007637F2">
        <w:rPr>
          <w:rFonts w:ascii="Arial" w:hAnsi="Arial" w:cs="Arial"/>
        </w:rPr>
        <w:t>s for</w:t>
      </w:r>
      <w:r w:rsidR="00973F27" w:rsidRPr="007637F2">
        <w:rPr>
          <w:rFonts w:ascii="Arial" w:hAnsi="Arial" w:cs="Arial"/>
        </w:rPr>
        <w:t xml:space="preserve"> the stair</w:t>
      </w:r>
      <w:r w:rsidR="00C00BE1" w:rsidRPr="007637F2">
        <w:rPr>
          <w:rFonts w:ascii="Arial" w:hAnsi="Arial" w:cs="Arial"/>
        </w:rPr>
        <w:t>case</w:t>
      </w:r>
      <w:r w:rsidR="00973F27" w:rsidRPr="007637F2">
        <w:rPr>
          <w:rFonts w:ascii="Arial" w:hAnsi="Arial" w:cs="Arial"/>
        </w:rPr>
        <w:t xml:space="preserve">. </w:t>
      </w:r>
    </w:p>
    <w:p w:rsidR="00A86AEF" w:rsidRPr="007637F2" w:rsidRDefault="00350E32" w:rsidP="005245ED">
      <w:pPr>
        <w:tabs>
          <w:tab w:val="left" w:pos="851"/>
          <w:tab w:val="left" w:pos="1276"/>
        </w:tabs>
        <w:spacing w:before="80" w:after="80" w:line="240" w:lineRule="auto"/>
        <w:ind w:left="851"/>
        <w:rPr>
          <w:rFonts w:ascii="Arial" w:hAnsi="Arial" w:cs="Arial"/>
        </w:rPr>
      </w:pPr>
      <w:proofErr w:type="gramStart"/>
      <w:r w:rsidRPr="007637F2">
        <w:rPr>
          <w:rFonts w:ascii="Arial" w:hAnsi="Arial" w:cs="Arial"/>
        </w:rPr>
        <w:t xml:space="preserve">*  </w:t>
      </w:r>
      <w:r w:rsidR="00923FD6" w:rsidRPr="007637F2">
        <w:rPr>
          <w:rFonts w:ascii="Arial" w:hAnsi="Arial" w:cs="Arial"/>
        </w:rPr>
        <w:t>The</w:t>
      </w:r>
      <w:proofErr w:type="gramEnd"/>
      <w:r w:rsidR="00923FD6" w:rsidRPr="007637F2">
        <w:rPr>
          <w:rFonts w:ascii="Arial" w:hAnsi="Arial" w:cs="Arial"/>
        </w:rPr>
        <w:t xml:space="preserve"> b</w:t>
      </w:r>
      <w:r w:rsidR="009253A9" w:rsidRPr="007637F2">
        <w:rPr>
          <w:rFonts w:ascii="Arial" w:hAnsi="Arial" w:cs="Arial"/>
        </w:rPr>
        <w:t>athroom</w:t>
      </w:r>
      <w:r w:rsidR="00223A01" w:rsidRPr="007637F2">
        <w:rPr>
          <w:rFonts w:ascii="Arial" w:hAnsi="Arial" w:cs="Arial"/>
        </w:rPr>
        <w:t xml:space="preserve"> w</w:t>
      </w:r>
      <w:r w:rsidR="00973F27" w:rsidRPr="007637F2">
        <w:rPr>
          <w:rFonts w:ascii="Arial" w:hAnsi="Arial" w:cs="Arial"/>
        </w:rPr>
        <w:t>aste</w:t>
      </w:r>
      <w:r w:rsidR="00223A01" w:rsidRPr="007637F2">
        <w:rPr>
          <w:rFonts w:ascii="Arial" w:hAnsi="Arial" w:cs="Arial"/>
        </w:rPr>
        <w:t xml:space="preserve"> </w:t>
      </w:r>
      <w:r w:rsidR="00C00BE1" w:rsidRPr="007637F2">
        <w:rPr>
          <w:rFonts w:ascii="Arial" w:hAnsi="Arial" w:cs="Arial"/>
        </w:rPr>
        <w:t>pipe</w:t>
      </w:r>
      <w:r w:rsidR="00923FD6" w:rsidRPr="007637F2">
        <w:rPr>
          <w:rFonts w:ascii="Arial" w:hAnsi="Arial" w:cs="Arial"/>
        </w:rPr>
        <w:t xml:space="preserve"> was replaced</w:t>
      </w:r>
      <w:r w:rsidR="00C00BE1" w:rsidRPr="007637F2">
        <w:rPr>
          <w:rFonts w:ascii="Arial" w:hAnsi="Arial" w:cs="Arial"/>
        </w:rPr>
        <w:t xml:space="preserve"> </w:t>
      </w:r>
      <w:r w:rsidR="00973F27" w:rsidRPr="007637F2">
        <w:rPr>
          <w:rFonts w:ascii="Arial" w:hAnsi="Arial" w:cs="Arial"/>
        </w:rPr>
        <w:t xml:space="preserve">and </w:t>
      </w:r>
      <w:r w:rsidR="00923FD6" w:rsidRPr="007637F2">
        <w:rPr>
          <w:rFonts w:ascii="Arial" w:hAnsi="Arial" w:cs="Arial"/>
        </w:rPr>
        <w:t>the drain cleared.</w:t>
      </w:r>
      <w:r w:rsidR="00973F27" w:rsidRPr="007637F2">
        <w:rPr>
          <w:rFonts w:ascii="Arial" w:hAnsi="Arial" w:cs="Arial"/>
        </w:rPr>
        <w:t xml:space="preserve"> </w:t>
      </w:r>
    </w:p>
    <w:p w:rsidR="008867DD" w:rsidRPr="007637F2" w:rsidRDefault="005F2712" w:rsidP="00350E32">
      <w:pPr>
        <w:tabs>
          <w:tab w:val="left" w:pos="851"/>
        </w:tabs>
        <w:spacing w:after="0" w:line="240" w:lineRule="auto"/>
        <w:ind w:left="861" w:hanging="435"/>
        <w:rPr>
          <w:rFonts w:ascii="Arial" w:hAnsi="Arial" w:cs="Arial"/>
          <w:sz w:val="16"/>
          <w:szCs w:val="16"/>
        </w:rPr>
      </w:pPr>
      <w:r w:rsidRPr="007637F2">
        <w:rPr>
          <w:rFonts w:ascii="Arial" w:hAnsi="Arial" w:cs="Arial"/>
          <w:i/>
        </w:rPr>
        <w:t>b)</w:t>
      </w:r>
      <w:r w:rsidRPr="007637F2">
        <w:rPr>
          <w:rFonts w:ascii="Arial" w:hAnsi="Arial" w:cs="Arial"/>
          <w:i/>
        </w:rPr>
        <w:tab/>
      </w:r>
      <w:r w:rsidR="008867DD" w:rsidRPr="007637F2">
        <w:rPr>
          <w:rFonts w:ascii="Arial" w:hAnsi="Arial" w:cs="Arial"/>
          <w:i/>
          <w:u w:val="single"/>
        </w:rPr>
        <w:t xml:space="preserve">Kettlestone Almshouse, 114-116 </w:t>
      </w:r>
      <w:proofErr w:type="gramStart"/>
      <w:r w:rsidR="008867DD" w:rsidRPr="007637F2">
        <w:rPr>
          <w:rFonts w:ascii="Arial" w:hAnsi="Arial" w:cs="Arial"/>
          <w:i/>
          <w:u w:val="single"/>
        </w:rPr>
        <w:t>The</w:t>
      </w:r>
      <w:proofErr w:type="gramEnd"/>
      <w:r w:rsidR="008867DD" w:rsidRPr="007637F2">
        <w:rPr>
          <w:rFonts w:ascii="Arial" w:hAnsi="Arial" w:cs="Arial"/>
          <w:i/>
          <w:u w:val="single"/>
        </w:rPr>
        <w:t xml:space="preserve"> Street, Kettlestone</w:t>
      </w:r>
      <w:r w:rsidR="00350E32" w:rsidRPr="007637F2">
        <w:rPr>
          <w:rFonts w:ascii="Arial" w:hAnsi="Arial" w:cs="Arial"/>
          <w:i/>
          <w:u w:val="single"/>
        </w:rPr>
        <w:t xml:space="preserve"> </w:t>
      </w:r>
    </w:p>
    <w:p w:rsidR="005448EE" w:rsidRPr="007637F2" w:rsidRDefault="00350E32" w:rsidP="00350E32">
      <w:pPr>
        <w:tabs>
          <w:tab w:val="left" w:pos="851"/>
          <w:tab w:val="left" w:pos="1276"/>
        </w:tabs>
        <w:spacing w:before="80" w:after="80" w:line="240" w:lineRule="auto"/>
        <w:ind w:left="862" w:right="-153" w:hanging="11"/>
        <w:rPr>
          <w:rFonts w:ascii="Arial" w:hAnsi="Arial" w:cs="Arial"/>
        </w:rPr>
      </w:pPr>
      <w:proofErr w:type="gramStart"/>
      <w:r w:rsidRPr="007637F2">
        <w:rPr>
          <w:rFonts w:ascii="Arial" w:hAnsi="Arial" w:cs="Arial"/>
        </w:rPr>
        <w:t xml:space="preserve">*  </w:t>
      </w:r>
      <w:r w:rsidR="00223A01" w:rsidRPr="007637F2">
        <w:rPr>
          <w:rFonts w:ascii="Arial" w:hAnsi="Arial" w:cs="Arial"/>
        </w:rPr>
        <w:t>A</w:t>
      </w:r>
      <w:proofErr w:type="gramEnd"/>
      <w:r w:rsidR="00223A01" w:rsidRPr="007637F2">
        <w:rPr>
          <w:rFonts w:ascii="Arial" w:hAnsi="Arial" w:cs="Arial"/>
        </w:rPr>
        <w:t xml:space="preserve"> </w:t>
      </w:r>
      <w:r w:rsidR="00923FD6" w:rsidRPr="007637F2">
        <w:rPr>
          <w:rFonts w:ascii="Arial" w:hAnsi="Arial" w:cs="Arial"/>
        </w:rPr>
        <w:t>light tunnel</w:t>
      </w:r>
      <w:r w:rsidR="00223A01" w:rsidRPr="007637F2">
        <w:rPr>
          <w:rFonts w:ascii="Arial" w:hAnsi="Arial" w:cs="Arial"/>
        </w:rPr>
        <w:t xml:space="preserve"> was </w:t>
      </w:r>
      <w:r w:rsidR="005448EE" w:rsidRPr="007637F2">
        <w:rPr>
          <w:rFonts w:ascii="Arial" w:hAnsi="Arial" w:cs="Arial"/>
        </w:rPr>
        <w:t xml:space="preserve">installed to improve lighting in the open plan kitchen/living area. The </w:t>
      </w:r>
      <w:r w:rsidR="00C00BE1" w:rsidRPr="007637F2">
        <w:rPr>
          <w:rFonts w:ascii="Arial" w:hAnsi="Arial" w:cs="Arial"/>
        </w:rPr>
        <w:t xml:space="preserve">result </w:t>
      </w:r>
      <w:r w:rsidR="005448EE" w:rsidRPr="007637F2">
        <w:rPr>
          <w:rFonts w:ascii="Arial" w:hAnsi="Arial" w:cs="Arial"/>
        </w:rPr>
        <w:t xml:space="preserve">was </w:t>
      </w:r>
      <w:r w:rsidR="00C00BE1" w:rsidRPr="007637F2">
        <w:rPr>
          <w:rFonts w:ascii="Arial" w:hAnsi="Arial" w:cs="Arial"/>
        </w:rPr>
        <w:t>amazing</w:t>
      </w:r>
      <w:r w:rsidR="005448EE" w:rsidRPr="007637F2">
        <w:rPr>
          <w:rFonts w:ascii="Arial" w:hAnsi="Arial" w:cs="Arial"/>
        </w:rPr>
        <w:t xml:space="preserve"> with </w:t>
      </w:r>
      <w:r w:rsidR="00C00BE1" w:rsidRPr="007637F2">
        <w:rPr>
          <w:rFonts w:ascii="Arial" w:hAnsi="Arial" w:cs="Arial"/>
        </w:rPr>
        <w:t>a</w:t>
      </w:r>
      <w:r w:rsidR="005448EE" w:rsidRPr="007637F2">
        <w:rPr>
          <w:rFonts w:ascii="Arial" w:hAnsi="Arial" w:cs="Arial"/>
        </w:rPr>
        <w:t xml:space="preserve"> </w:t>
      </w:r>
      <w:r w:rsidR="00C00BE1" w:rsidRPr="007637F2">
        <w:rPr>
          <w:rFonts w:ascii="Arial" w:hAnsi="Arial" w:cs="Arial"/>
        </w:rPr>
        <w:t>significant</w:t>
      </w:r>
      <w:r w:rsidR="005448EE" w:rsidRPr="007637F2">
        <w:rPr>
          <w:rFonts w:ascii="Arial" w:hAnsi="Arial" w:cs="Arial"/>
        </w:rPr>
        <w:t xml:space="preserve"> improvement </w:t>
      </w:r>
      <w:r w:rsidR="00C00BE1" w:rsidRPr="007637F2">
        <w:rPr>
          <w:rFonts w:ascii="Arial" w:hAnsi="Arial" w:cs="Arial"/>
        </w:rPr>
        <w:t>in</w:t>
      </w:r>
      <w:r w:rsidR="005448EE" w:rsidRPr="007637F2">
        <w:rPr>
          <w:rFonts w:ascii="Arial" w:hAnsi="Arial" w:cs="Arial"/>
        </w:rPr>
        <w:t xml:space="preserve"> the </w:t>
      </w:r>
      <w:r w:rsidR="00C00BE1" w:rsidRPr="007637F2">
        <w:rPr>
          <w:rFonts w:ascii="Arial" w:hAnsi="Arial" w:cs="Arial"/>
        </w:rPr>
        <w:t xml:space="preserve">level and quality of </w:t>
      </w:r>
      <w:r w:rsidR="005448EE" w:rsidRPr="007637F2">
        <w:rPr>
          <w:rFonts w:ascii="Arial" w:hAnsi="Arial" w:cs="Arial"/>
        </w:rPr>
        <w:t xml:space="preserve">natural light </w:t>
      </w:r>
      <w:r w:rsidR="0066446B" w:rsidRPr="007637F2">
        <w:rPr>
          <w:rFonts w:ascii="Arial" w:hAnsi="Arial" w:cs="Arial"/>
          <w:i/>
        </w:rPr>
        <w:t>(both sun and moon).</w:t>
      </w:r>
      <w:r w:rsidR="005448EE" w:rsidRPr="007637F2">
        <w:rPr>
          <w:rFonts w:ascii="Arial" w:hAnsi="Arial" w:cs="Arial"/>
        </w:rPr>
        <w:t xml:space="preserve"> </w:t>
      </w:r>
    </w:p>
    <w:p w:rsidR="005448EE" w:rsidRPr="007637F2" w:rsidRDefault="00350E32" w:rsidP="007637F2">
      <w:pPr>
        <w:tabs>
          <w:tab w:val="left" w:pos="851"/>
          <w:tab w:val="left" w:pos="1276"/>
        </w:tabs>
        <w:spacing w:before="80" w:after="0" w:line="240" w:lineRule="auto"/>
        <w:ind w:left="862" w:hanging="11"/>
        <w:rPr>
          <w:rFonts w:ascii="Arial" w:hAnsi="Arial" w:cs="Arial"/>
        </w:rPr>
      </w:pPr>
      <w:r w:rsidRPr="007637F2">
        <w:rPr>
          <w:rFonts w:ascii="Arial" w:hAnsi="Arial" w:cs="Arial"/>
        </w:rPr>
        <w:t>* A</w:t>
      </w:r>
      <w:r w:rsidR="005448EE" w:rsidRPr="007637F2">
        <w:rPr>
          <w:rFonts w:ascii="Arial" w:hAnsi="Arial" w:cs="Arial"/>
        </w:rPr>
        <w:t xml:space="preserve"> pest controller was </w:t>
      </w:r>
      <w:r w:rsidR="00FC40BA" w:rsidRPr="007637F2">
        <w:rPr>
          <w:rFonts w:ascii="Arial" w:hAnsi="Arial" w:cs="Arial"/>
        </w:rPr>
        <w:t>call</w:t>
      </w:r>
      <w:r w:rsidR="005448EE" w:rsidRPr="007637F2">
        <w:rPr>
          <w:rFonts w:ascii="Arial" w:hAnsi="Arial" w:cs="Arial"/>
        </w:rPr>
        <w:t xml:space="preserve">ed to remove vermin from </w:t>
      </w:r>
      <w:r w:rsidR="00FC40BA" w:rsidRPr="007637F2">
        <w:rPr>
          <w:rFonts w:ascii="Arial" w:hAnsi="Arial" w:cs="Arial"/>
        </w:rPr>
        <w:t>t</w:t>
      </w:r>
      <w:r w:rsidR="005448EE" w:rsidRPr="007637F2">
        <w:rPr>
          <w:rFonts w:ascii="Arial" w:hAnsi="Arial" w:cs="Arial"/>
        </w:rPr>
        <w:t xml:space="preserve">he roof </w:t>
      </w:r>
      <w:r w:rsidR="00FC40BA" w:rsidRPr="007637F2">
        <w:rPr>
          <w:rFonts w:ascii="Arial" w:hAnsi="Arial" w:cs="Arial"/>
        </w:rPr>
        <w:t>space</w:t>
      </w:r>
      <w:r w:rsidR="005448EE" w:rsidRPr="007637F2">
        <w:rPr>
          <w:rFonts w:ascii="Arial" w:hAnsi="Arial" w:cs="Arial"/>
        </w:rPr>
        <w:t>.</w:t>
      </w:r>
    </w:p>
    <w:p w:rsidR="008867DD" w:rsidRPr="007637F2" w:rsidRDefault="008867DD" w:rsidP="007637F2">
      <w:pPr>
        <w:tabs>
          <w:tab w:val="left" w:pos="1276"/>
        </w:tabs>
        <w:spacing w:before="240" w:after="0" w:line="240" w:lineRule="auto"/>
        <w:ind w:left="862" w:hanging="437"/>
        <w:rPr>
          <w:rFonts w:ascii="Arial" w:hAnsi="Arial" w:cs="Arial"/>
          <w:i/>
          <w:sz w:val="24"/>
          <w:szCs w:val="24"/>
        </w:rPr>
      </w:pPr>
      <w:r w:rsidRPr="007637F2">
        <w:rPr>
          <w:rFonts w:ascii="Arial" w:hAnsi="Arial" w:cs="Arial"/>
          <w:i/>
          <w:sz w:val="24"/>
          <w:szCs w:val="24"/>
        </w:rPr>
        <w:t>3.</w:t>
      </w:r>
      <w:r w:rsidRPr="007637F2">
        <w:rPr>
          <w:rFonts w:ascii="Arial" w:hAnsi="Arial" w:cs="Arial"/>
          <w:i/>
          <w:sz w:val="24"/>
          <w:szCs w:val="24"/>
        </w:rPr>
        <w:tab/>
        <w:t xml:space="preserve">Other </w:t>
      </w:r>
      <w:proofErr w:type="gramStart"/>
      <w:r w:rsidRPr="007637F2">
        <w:rPr>
          <w:rFonts w:ascii="Arial" w:hAnsi="Arial" w:cs="Arial"/>
          <w:i/>
          <w:sz w:val="24"/>
          <w:szCs w:val="24"/>
        </w:rPr>
        <w:t>Charities</w:t>
      </w:r>
      <w:r w:rsidRPr="007637F2">
        <w:rPr>
          <w:b/>
          <w:sz w:val="28"/>
          <w:szCs w:val="28"/>
        </w:rPr>
        <w:t xml:space="preserve"> </w:t>
      </w:r>
      <w:r w:rsidRPr="007637F2">
        <w:t xml:space="preserve"> </w:t>
      </w:r>
      <w:r w:rsidRPr="007637F2">
        <w:rPr>
          <w:rFonts w:ascii="Arial" w:hAnsi="Arial" w:cs="Arial"/>
          <w:i/>
        </w:rPr>
        <w:t>(</w:t>
      </w:r>
      <w:proofErr w:type="gramEnd"/>
      <w:r w:rsidRPr="007637F2">
        <w:rPr>
          <w:rFonts w:ascii="Arial" w:hAnsi="Arial" w:cs="Arial"/>
          <w:i/>
        </w:rPr>
        <w:t>Joint Registration number 206079)</w:t>
      </w:r>
    </w:p>
    <w:p w:rsidR="008867DD" w:rsidRPr="007637F2" w:rsidRDefault="009E357A" w:rsidP="007C1770">
      <w:pPr>
        <w:tabs>
          <w:tab w:val="left" w:pos="851"/>
        </w:tabs>
        <w:spacing w:after="80" w:line="240" w:lineRule="auto"/>
        <w:ind w:left="425"/>
        <w:rPr>
          <w:rFonts w:ascii="Arial" w:hAnsi="Arial" w:cs="Arial"/>
        </w:rPr>
      </w:pPr>
      <w:r w:rsidRPr="007637F2">
        <w:rPr>
          <w:rFonts w:ascii="Arial" w:hAnsi="Arial" w:cs="Arial"/>
        </w:rPr>
        <w:t xml:space="preserve">As </w:t>
      </w:r>
      <w:r w:rsidR="002B0A13" w:rsidRPr="007637F2">
        <w:rPr>
          <w:rFonts w:ascii="Arial" w:hAnsi="Arial" w:cs="Arial"/>
        </w:rPr>
        <w:t>i</w:t>
      </w:r>
      <w:r w:rsidR="008867DD" w:rsidRPr="007637F2">
        <w:rPr>
          <w:rFonts w:ascii="Arial" w:hAnsi="Arial" w:cs="Arial"/>
        </w:rPr>
        <w:t xml:space="preserve">s usual practice, the Trustees gave consideration to the provision of grants for those in need, as defined within the terms of the Charity Trust’s aims and objectives; and in the Scheme issued by the Charity Commission. </w:t>
      </w:r>
    </w:p>
    <w:p w:rsidR="0066446B" w:rsidRPr="007637F2" w:rsidRDefault="008867DD" w:rsidP="005245ED">
      <w:pPr>
        <w:tabs>
          <w:tab w:val="left" w:pos="851"/>
        </w:tabs>
        <w:spacing w:before="80" w:after="80" w:line="240" w:lineRule="auto"/>
        <w:ind w:left="850" w:hanging="425"/>
        <w:rPr>
          <w:rFonts w:ascii="Arial" w:hAnsi="Arial" w:cs="Arial"/>
        </w:rPr>
      </w:pPr>
      <w:r w:rsidRPr="007637F2">
        <w:rPr>
          <w:rFonts w:ascii="Arial" w:hAnsi="Arial" w:cs="Arial"/>
          <w:i/>
        </w:rPr>
        <w:t>a)</w:t>
      </w:r>
      <w:r w:rsidRPr="007637F2">
        <w:rPr>
          <w:rFonts w:ascii="Arial" w:hAnsi="Arial" w:cs="Arial"/>
          <w:i/>
        </w:rPr>
        <w:tab/>
      </w:r>
      <w:r w:rsidRPr="007637F2">
        <w:rPr>
          <w:rFonts w:ascii="Arial" w:hAnsi="Arial" w:cs="Arial"/>
          <w:i/>
          <w:u w:val="single"/>
        </w:rPr>
        <w:t xml:space="preserve">Education </w:t>
      </w:r>
      <w:proofErr w:type="gramStart"/>
      <w:r w:rsidRPr="007637F2">
        <w:rPr>
          <w:rFonts w:ascii="Arial" w:hAnsi="Arial" w:cs="Arial"/>
          <w:i/>
          <w:u w:val="single"/>
        </w:rPr>
        <w:t>Grant</w:t>
      </w:r>
      <w:r w:rsidRPr="007637F2">
        <w:rPr>
          <w:rFonts w:ascii="Arial" w:hAnsi="Arial" w:cs="Arial"/>
        </w:rPr>
        <w:t xml:space="preserve">  The</w:t>
      </w:r>
      <w:proofErr w:type="gramEnd"/>
      <w:r w:rsidRPr="007637F2">
        <w:rPr>
          <w:rFonts w:ascii="Arial" w:hAnsi="Arial" w:cs="Arial"/>
        </w:rPr>
        <w:t xml:space="preserve"> Trustees </w:t>
      </w:r>
      <w:r w:rsidR="00502009" w:rsidRPr="007637F2">
        <w:rPr>
          <w:rFonts w:ascii="Arial" w:hAnsi="Arial" w:cs="Arial"/>
        </w:rPr>
        <w:t>did not receive any applications</w:t>
      </w:r>
      <w:r w:rsidR="00390CC7" w:rsidRPr="007637F2">
        <w:rPr>
          <w:rFonts w:ascii="Arial" w:hAnsi="Arial" w:cs="Arial"/>
        </w:rPr>
        <w:t>.</w:t>
      </w:r>
      <w:r w:rsidR="009E357A" w:rsidRPr="007637F2">
        <w:rPr>
          <w:rFonts w:ascii="Arial" w:hAnsi="Arial" w:cs="Arial"/>
        </w:rPr>
        <w:t xml:space="preserve"> </w:t>
      </w:r>
    </w:p>
    <w:p w:rsidR="008867DD" w:rsidRPr="007637F2" w:rsidRDefault="008867DD" w:rsidP="005245ED">
      <w:pPr>
        <w:tabs>
          <w:tab w:val="left" w:pos="851"/>
        </w:tabs>
        <w:spacing w:before="80" w:after="80" w:line="240" w:lineRule="auto"/>
        <w:ind w:left="850" w:hanging="425"/>
        <w:rPr>
          <w:rFonts w:ascii="Arial" w:hAnsi="Arial" w:cs="Arial"/>
        </w:rPr>
      </w:pPr>
      <w:r w:rsidRPr="007637F2">
        <w:rPr>
          <w:rFonts w:ascii="Arial" w:hAnsi="Arial" w:cs="Arial"/>
          <w:i/>
        </w:rPr>
        <w:t>b)</w:t>
      </w:r>
      <w:r w:rsidRPr="007637F2">
        <w:rPr>
          <w:rFonts w:ascii="Arial" w:hAnsi="Arial" w:cs="Arial"/>
          <w:i/>
        </w:rPr>
        <w:tab/>
      </w:r>
      <w:r w:rsidRPr="007637F2">
        <w:rPr>
          <w:rFonts w:ascii="Arial" w:hAnsi="Arial" w:cs="Arial"/>
          <w:i/>
          <w:u w:val="single"/>
        </w:rPr>
        <w:t>Fuel Allotment</w:t>
      </w:r>
      <w:r w:rsidR="00A86AEF" w:rsidRPr="007637F2">
        <w:rPr>
          <w:rFonts w:ascii="Arial" w:hAnsi="Arial" w:cs="Arial"/>
          <w:i/>
          <w:u w:val="single"/>
        </w:rPr>
        <w:t xml:space="preserve"> </w:t>
      </w:r>
      <w:r w:rsidRPr="007637F2">
        <w:rPr>
          <w:rFonts w:ascii="Arial" w:hAnsi="Arial" w:cs="Arial"/>
          <w:i/>
          <w:u w:val="single"/>
        </w:rPr>
        <w:t>/</w:t>
      </w:r>
      <w:r w:rsidR="00A86AEF" w:rsidRPr="007637F2">
        <w:rPr>
          <w:rFonts w:ascii="Arial" w:hAnsi="Arial" w:cs="Arial"/>
          <w:i/>
          <w:u w:val="single"/>
        </w:rPr>
        <w:t xml:space="preserve"> </w:t>
      </w:r>
      <w:r w:rsidRPr="007637F2">
        <w:rPr>
          <w:rFonts w:ascii="Arial" w:hAnsi="Arial" w:cs="Arial"/>
          <w:i/>
          <w:u w:val="single"/>
        </w:rPr>
        <w:t>Heating Cost Grant</w:t>
      </w:r>
      <w:r w:rsidR="009E357A" w:rsidRPr="007637F2">
        <w:rPr>
          <w:rFonts w:ascii="Arial" w:hAnsi="Arial" w:cs="Arial"/>
        </w:rPr>
        <w:t>:</w:t>
      </w:r>
      <w:r w:rsidRPr="007637F2">
        <w:rPr>
          <w:rFonts w:ascii="Arial" w:hAnsi="Arial" w:cs="Arial"/>
        </w:rPr>
        <w:t xml:space="preserve"> No grant applications were received this year.  </w:t>
      </w:r>
    </w:p>
    <w:p w:rsidR="008867DD" w:rsidRPr="007637F2" w:rsidRDefault="008867DD" w:rsidP="005245ED">
      <w:pPr>
        <w:tabs>
          <w:tab w:val="left" w:pos="851"/>
        </w:tabs>
        <w:spacing w:before="80" w:after="80" w:line="240" w:lineRule="auto"/>
        <w:ind w:left="850" w:hanging="425"/>
        <w:rPr>
          <w:rFonts w:ascii="Arial" w:hAnsi="Arial" w:cs="Arial"/>
        </w:rPr>
      </w:pPr>
      <w:r w:rsidRPr="007637F2">
        <w:rPr>
          <w:rFonts w:ascii="Arial" w:hAnsi="Arial" w:cs="Arial"/>
          <w:i/>
        </w:rPr>
        <w:t>c)</w:t>
      </w:r>
      <w:r w:rsidRPr="007637F2">
        <w:rPr>
          <w:rFonts w:ascii="Arial" w:hAnsi="Arial" w:cs="Arial"/>
          <w:i/>
        </w:rPr>
        <w:tab/>
      </w:r>
      <w:r w:rsidRPr="007637F2">
        <w:rPr>
          <w:rFonts w:ascii="Arial" w:hAnsi="Arial" w:cs="Arial"/>
          <w:i/>
          <w:u w:val="single"/>
        </w:rPr>
        <w:t>Discretionary Grant</w:t>
      </w:r>
      <w:r w:rsidR="009E357A" w:rsidRPr="007637F2">
        <w:rPr>
          <w:rFonts w:ascii="Arial" w:hAnsi="Arial" w:cs="Arial"/>
        </w:rPr>
        <w:t>:</w:t>
      </w:r>
      <w:r w:rsidR="00587A88">
        <w:rPr>
          <w:rFonts w:ascii="Arial" w:hAnsi="Arial" w:cs="Arial"/>
        </w:rPr>
        <w:t xml:space="preserve"> No awards made during the period</w:t>
      </w:r>
      <w:r w:rsidR="00390CC7" w:rsidRPr="007637F2">
        <w:rPr>
          <w:rFonts w:ascii="Arial" w:hAnsi="Arial" w:cs="Arial"/>
        </w:rPr>
        <w:t>.</w:t>
      </w:r>
    </w:p>
    <w:p w:rsidR="008867DD" w:rsidRPr="007637F2" w:rsidRDefault="008867DD" w:rsidP="007637F2">
      <w:pPr>
        <w:tabs>
          <w:tab w:val="left" w:pos="851"/>
        </w:tabs>
        <w:spacing w:before="240" w:after="0" w:line="240" w:lineRule="auto"/>
        <w:ind w:firstLine="425"/>
        <w:rPr>
          <w:rFonts w:ascii="Arial" w:hAnsi="Arial" w:cs="Arial"/>
          <w:i/>
          <w:sz w:val="24"/>
          <w:szCs w:val="24"/>
        </w:rPr>
      </w:pPr>
      <w:r w:rsidRPr="007637F2">
        <w:rPr>
          <w:rFonts w:ascii="Arial" w:hAnsi="Arial" w:cs="Arial"/>
          <w:i/>
          <w:sz w:val="24"/>
          <w:szCs w:val="24"/>
        </w:rPr>
        <w:t>4.</w:t>
      </w:r>
      <w:r w:rsidRPr="007637F2">
        <w:rPr>
          <w:rFonts w:ascii="Arial" w:hAnsi="Arial" w:cs="Arial"/>
          <w:i/>
          <w:sz w:val="24"/>
          <w:szCs w:val="24"/>
        </w:rPr>
        <w:tab/>
        <w:t>Finance</w:t>
      </w:r>
    </w:p>
    <w:p w:rsidR="008867DD" w:rsidRPr="007637F2" w:rsidRDefault="008867DD" w:rsidP="007C1770">
      <w:pPr>
        <w:tabs>
          <w:tab w:val="left" w:pos="426"/>
        </w:tabs>
        <w:spacing w:after="80" w:line="240" w:lineRule="auto"/>
        <w:ind w:left="425"/>
        <w:rPr>
          <w:rFonts w:ascii="Arial" w:hAnsi="Arial" w:cs="Arial"/>
        </w:rPr>
      </w:pPr>
      <w:r w:rsidRPr="007637F2">
        <w:rPr>
          <w:rFonts w:ascii="Arial" w:hAnsi="Arial" w:cs="Arial"/>
        </w:rPr>
        <w:t xml:space="preserve">The Almshouses Charity </w:t>
      </w:r>
      <w:r w:rsidR="003914F1" w:rsidRPr="007637F2">
        <w:rPr>
          <w:rFonts w:ascii="Arial" w:hAnsi="Arial" w:cs="Arial"/>
        </w:rPr>
        <w:t>pay</w:t>
      </w:r>
      <w:r w:rsidR="0038793F" w:rsidRPr="007637F2">
        <w:rPr>
          <w:rFonts w:ascii="Arial" w:hAnsi="Arial" w:cs="Arial"/>
        </w:rPr>
        <w:t>s</w:t>
      </w:r>
      <w:r w:rsidR="003914F1" w:rsidRPr="007637F2">
        <w:rPr>
          <w:rFonts w:ascii="Arial" w:hAnsi="Arial" w:cs="Arial"/>
        </w:rPr>
        <w:t xml:space="preserve"> an annual membership subscription to the National Almshouse Association (NAA)</w:t>
      </w:r>
      <w:r w:rsidR="003C59A0" w:rsidRPr="007637F2">
        <w:rPr>
          <w:rFonts w:ascii="Arial" w:hAnsi="Arial" w:cs="Arial"/>
        </w:rPr>
        <w:t>.  It also</w:t>
      </w:r>
      <w:r w:rsidR="003914F1" w:rsidRPr="007637F2">
        <w:rPr>
          <w:rFonts w:ascii="Arial" w:hAnsi="Arial" w:cs="Arial"/>
        </w:rPr>
        <w:t xml:space="preserve"> </w:t>
      </w:r>
      <w:r w:rsidRPr="007637F2">
        <w:rPr>
          <w:rFonts w:ascii="Arial" w:hAnsi="Arial" w:cs="Arial"/>
        </w:rPr>
        <w:t>repay</w:t>
      </w:r>
      <w:r w:rsidR="0038793F" w:rsidRPr="007637F2">
        <w:rPr>
          <w:rFonts w:ascii="Arial" w:hAnsi="Arial" w:cs="Arial"/>
        </w:rPr>
        <w:t>s</w:t>
      </w:r>
      <w:r w:rsidR="003C59A0" w:rsidRPr="007637F2">
        <w:rPr>
          <w:rFonts w:ascii="Arial" w:hAnsi="Arial" w:cs="Arial"/>
        </w:rPr>
        <w:t xml:space="preserve"> to the NAA</w:t>
      </w:r>
      <w:r w:rsidRPr="007637F2">
        <w:rPr>
          <w:rFonts w:ascii="Arial" w:hAnsi="Arial" w:cs="Arial"/>
        </w:rPr>
        <w:t xml:space="preserve"> the</w:t>
      </w:r>
      <w:r w:rsidR="003914F1" w:rsidRPr="007637F2">
        <w:rPr>
          <w:rFonts w:ascii="Arial" w:hAnsi="Arial" w:cs="Arial"/>
        </w:rPr>
        <w:t xml:space="preserve"> interest-free </w:t>
      </w:r>
      <w:r w:rsidRPr="007637F2">
        <w:rPr>
          <w:rFonts w:ascii="Arial" w:hAnsi="Arial" w:cs="Arial"/>
        </w:rPr>
        <w:t xml:space="preserve">loan that was granted in 2010 </w:t>
      </w:r>
      <w:r w:rsidR="003C59A0" w:rsidRPr="007637F2">
        <w:rPr>
          <w:rFonts w:ascii="Arial" w:hAnsi="Arial" w:cs="Arial"/>
        </w:rPr>
        <w:t>to refurbish</w:t>
      </w:r>
      <w:r w:rsidRPr="007637F2">
        <w:rPr>
          <w:rFonts w:ascii="Arial" w:hAnsi="Arial" w:cs="Arial"/>
        </w:rPr>
        <w:t xml:space="preserve"> </w:t>
      </w:r>
      <w:proofErr w:type="gramStart"/>
      <w:r w:rsidRPr="007637F2">
        <w:rPr>
          <w:rFonts w:ascii="Arial" w:hAnsi="Arial" w:cs="Arial"/>
        </w:rPr>
        <w:t>114-116 The Street</w:t>
      </w:r>
      <w:proofErr w:type="gramEnd"/>
      <w:r w:rsidRPr="007637F2">
        <w:rPr>
          <w:rFonts w:ascii="Arial" w:hAnsi="Arial" w:cs="Arial"/>
        </w:rPr>
        <w:t xml:space="preserve">. </w:t>
      </w:r>
    </w:p>
    <w:p w:rsidR="009B4561" w:rsidRPr="007637F2" w:rsidRDefault="00FA1DC1" w:rsidP="007C1770">
      <w:pPr>
        <w:pStyle w:val="ListParagraph"/>
        <w:spacing w:after="80" w:line="240" w:lineRule="auto"/>
        <w:ind w:left="425"/>
        <w:rPr>
          <w:rFonts w:ascii="Arial" w:hAnsi="Arial" w:cs="Arial"/>
        </w:rPr>
      </w:pPr>
      <w:r w:rsidRPr="007637F2">
        <w:rPr>
          <w:rFonts w:ascii="Arial" w:hAnsi="Arial" w:cs="Arial"/>
        </w:rPr>
        <w:t xml:space="preserve">Both sets of </w:t>
      </w:r>
      <w:r w:rsidR="008867DD" w:rsidRPr="007637F2">
        <w:rPr>
          <w:rFonts w:ascii="Arial" w:hAnsi="Arial" w:cs="Arial"/>
        </w:rPr>
        <w:t>Annual Accounts for</w:t>
      </w:r>
      <w:r w:rsidRPr="007637F2">
        <w:rPr>
          <w:rFonts w:ascii="Arial" w:hAnsi="Arial" w:cs="Arial"/>
        </w:rPr>
        <w:t xml:space="preserve"> </w:t>
      </w:r>
      <w:r w:rsidR="008867DD" w:rsidRPr="007637F2">
        <w:rPr>
          <w:rFonts w:ascii="Arial" w:hAnsi="Arial" w:cs="Arial"/>
        </w:rPr>
        <w:t>the year ending 31 March 201</w:t>
      </w:r>
      <w:r w:rsidR="00390CC7" w:rsidRPr="007637F2">
        <w:rPr>
          <w:rFonts w:ascii="Arial" w:hAnsi="Arial" w:cs="Arial"/>
        </w:rPr>
        <w:t>8</w:t>
      </w:r>
      <w:r w:rsidR="008867DD" w:rsidRPr="007637F2">
        <w:rPr>
          <w:rFonts w:ascii="Arial" w:hAnsi="Arial" w:cs="Arial"/>
        </w:rPr>
        <w:t xml:space="preserve"> were agreed </w:t>
      </w:r>
      <w:r w:rsidR="0038793F" w:rsidRPr="007637F2">
        <w:rPr>
          <w:rFonts w:ascii="Arial" w:hAnsi="Arial" w:cs="Arial"/>
        </w:rPr>
        <w:t>for</w:t>
      </w:r>
      <w:r w:rsidR="008867DD" w:rsidRPr="007637F2">
        <w:rPr>
          <w:rFonts w:ascii="Arial" w:hAnsi="Arial" w:cs="Arial"/>
        </w:rPr>
        <w:t xml:space="preserve"> presen</w:t>
      </w:r>
      <w:r w:rsidR="0038793F" w:rsidRPr="007637F2">
        <w:rPr>
          <w:rFonts w:ascii="Arial" w:hAnsi="Arial" w:cs="Arial"/>
        </w:rPr>
        <w:t xml:space="preserve">tation </w:t>
      </w:r>
      <w:r w:rsidR="008867DD" w:rsidRPr="007637F2">
        <w:rPr>
          <w:rFonts w:ascii="Arial" w:hAnsi="Arial" w:cs="Arial"/>
        </w:rPr>
        <w:t>to Kettlestone Parish Council for information</w:t>
      </w:r>
      <w:r w:rsidR="0038793F" w:rsidRPr="007637F2">
        <w:rPr>
          <w:rFonts w:ascii="Arial" w:hAnsi="Arial" w:cs="Arial"/>
        </w:rPr>
        <w:t>.  The</w:t>
      </w:r>
      <w:r w:rsidR="00502009" w:rsidRPr="007637F2">
        <w:rPr>
          <w:rFonts w:ascii="Arial" w:hAnsi="Arial" w:cs="Arial"/>
        </w:rPr>
        <w:t xml:space="preserve"> </w:t>
      </w:r>
      <w:r w:rsidR="008867DD" w:rsidRPr="007637F2">
        <w:rPr>
          <w:rFonts w:ascii="Arial" w:hAnsi="Arial" w:cs="Arial"/>
        </w:rPr>
        <w:t>Almshouses Charity</w:t>
      </w:r>
      <w:r w:rsidRPr="007637F2">
        <w:rPr>
          <w:rFonts w:ascii="Arial" w:hAnsi="Arial" w:cs="Arial"/>
        </w:rPr>
        <w:t>’s</w:t>
      </w:r>
      <w:r w:rsidR="008867DD" w:rsidRPr="007637F2">
        <w:rPr>
          <w:rFonts w:ascii="Arial" w:hAnsi="Arial" w:cs="Arial"/>
        </w:rPr>
        <w:t xml:space="preserve"> </w:t>
      </w:r>
      <w:r w:rsidRPr="007637F2">
        <w:rPr>
          <w:rFonts w:ascii="Arial" w:hAnsi="Arial" w:cs="Arial"/>
        </w:rPr>
        <w:t xml:space="preserve">Accounts </w:t>
      </w:r>
      <w:r w:rsidR="00587A88">
        <w:rPr>
          <w:rFonts w:ascii="Arial" w:hAnsi="Arial" w:cs="Arial"/>
        </w:rPr>
        <w:t>are</w:t>
      </w:r>
      <w:r w:rsidR="008867DD" w:rsidRPr="007637F2">
        <w:rPr>
          <w:rFonts w:ascii="Arial" w:hAnsi="Arial" w:cs="Arial"/>
        </w:rPr>
        <w:t xml:space="preserve"> sent to the NAA</w:t>
      </w:r>
      <w:r w:rsidR="009B4561" w:rsidRPr="007637F2">
        <w:rPr>
          <w:rFonts w:ascii="Arial" w:hAnsi="Arial" w:cs="Arial"/>
        </w:rPr>
        <w:t xml:space="preserve"> as required in the </w:t>
      </w:r>
      <w:r w:rsidR="003C59A0" w:rsidRPr="007637F2">
        <w:rPr>
          <w:rFonts w:ascii="Arial" w:hAnsi="Arial" w:cs="Arial"/>
        </w:rPr>
        <w:t xml:space="preserve">2010 </w:t>
      </w:r>
      <w:r w:rsidR="009B4561" w:rsidRPr="007637F2">
        <w:rPr>
          <w:rFonts w:ascii="Arial" w:hAnsi="Arial" w:cs="Arial"/>
        </w:rPr>
        <w:t>loan agreement.</w:t>
      </w:r>
      <w:r w:rsidR="00587A88">
        <w:rPr>
          <w:rFonts w:ascii="Arial" w:hAnsi="Arial" w:cs="Arial"/>
        </w:rPr>
        <w:t xml:space="preserve"> </w:t>
      </w:r>
    </w:p>
    <w:p w:rsidR="008867DD" w:rsidRPr="007637F2" w:rsidRDefault="008867DD" w:rsidP="007637F2">
      <w:pPr>
        <w:tabs>
          <w:tab w:val="left" w:pos="851"/>
        </w:tabs>
        <w:spacing w:before="180" w:after="0" w:line="240" w:lineRule="auto"/>
        <w:ind w:firstLine="425"/>
        <w:rPr>
          <w:rFonts w:ascii="Arial" w:hAnsi="Arial" w:cs="Arial"/>
          <w:i/>
          <w:sz w:val="24"/>
          <w:szCs w:val="24"/>
        </w:rPr>
      </w:pPr>
      <w:r w:rsidRPr="007637F2">
        <w:rPr>
          <w:rFonts w:ascii="Arial" w:hAnsi="Arial" w:cs="Arial"/>
          <w:i/>
          <w:sz w:val="24"/>
          <w:szCs w:val="24"/>
        </w:rPr>
        <w:t>5.</w:t>
      </w:r>
      <w:r w:rsidRPr="007637F2">
        <w:rPr>
          <w:rFonts w:ascii="Arial" w:hAnsi="Arial" w:cs="Arial"/>
          <w:i/>
          <w:sz w:val="24"/>
          <w:szCs w:val="24"/>
        </w:rPr>
        <w:tab/>
        <w:t>General</w:t>
      </w:r>
    </w:p>
    <w:p w:rsidR="007C1770" w:rsidRPr="007637F2" w:rsidRDefault="003C59A0" w:rsidP="007C1770">
      <w:pPr>
        <w:pStyle w:val="ListParagraph"/>
        <w:spacing w:after="80" w:line="240" w:lineRule="auto"/>
        <w:ind w:left="425"/>
        <w:rPr>
          <w:rFonts w:ascii="Arial" w:hAnsi="Arial" w:cs="Arial"/>
        </w:rPr>
      </w:pPr>
      <w:r w:rsidRPr="007637F2">
        <w:rPr>
          <w:rFonts w:ascii="Arial" w:hAnsi="Arial" w:cs="Arial"/>
        </w:rPr>
        <w:t>Earlier t</w:t>
      </w:r>
      <w:r w:rsidR="008B087C" w:rsidRPr="007637F2">
        <w:rPr>
          <w:rFonts w:ascii="Arial" w:hAnsi="Arial" w:cs="Arial"/>
        </w:rPr>
        <w:t>his year the NAA met with officials from the recently created Ministry of Housing, Communities and Local Government to discuss the future of supported housing.  It was immensely encouraging to hear there is now a good understanding</w:t>
      </w:r>
      <w:r w:rsidRPr="007637F2">
        <w:rPr>
          <w:rFonts w:ascii="Arial" w:hAnsi="Arial" w:cs="Arial"/>
        </w:rPr>
        <w:t xml:space="preserve"> by government</w:t>
      </w:r>
      <w:r w:rsidR="008B087C" w:rsidRPr="007637F2">
        <w:rPr>
          <w:rFonts w:ascii="Arial" w:hAnsi="Arial" w:cs="Arial"/>
        </w:rPr>
        <w:t xml:space="preserve"> of the contribution made my almshouse charities to the affordable housing mix</w:t>
      </w:r>
      <w:r w:rsidR="004A3C95" w:rsidRPr="007637F2">
        <w:rPr>
          <w:rFonts w:ascii="Arial" w:hAnsi="Arial" w:cs="Arial"/>
        </w:rPr>
        <w:t xml:space="preserve">.  </w:t>
      </w:r>
      <w:proofErr w:type="gramStart"/>
      <w:r w:rsidR="004A3C95" w:rsidRPr="007637F2">
        <w:rPr>
          <w:rFonts w:ascii="Arial" w:hAnsi="Arial" w:cs="Arial"/>
        </w:rPr>
        <w:t>Also</w:t>
      </w:r>
      <w:r w:rsidR="008B087C" w:rsidRPr="007637F2">
        <w:rPr>
          <w:rFonts w:ascii="Arial" w:hAnsi="Arial" w:cs="Arial"/>
        </w:rPr>
        <w:t xml:space="preserve"> and importantly, a recognition </w:t>
      </w:r>
      <w:r w:rsidR="004A3C95" w:rsidRPr="007637F2">
        <w:rPr>
          <w:rFonts w:ascii="Arial" w:hAnsi="Arial" w:cs="Arial"/>
        </w:rPr>
        <w:t xml:space="preserve">by government </w:t>
      </w:r>
      <w:r w:rsidR="008B087C" w:rsidRPr="007637F2">
        <w:rPr>
          <w:rFonts w:ascii="Arial" w:hAnsi="Arial" w:cs="Arial"/>
        </w:rPr>
        <w:t xml:space="preserve">of </w:t>
      </w:r>
      <w:r w:rsidR="004A3C95" w:rsidRPr="007637F2">
        <w:rPr>
          <w:rFonts w:ascii="Arial" w:hAnsi="Arial" w:cs="Arial"/>
        </w:rPr>
        <w:t>almshouse</w:t>
      </w:r>
      <w:r w:rsidR="005245ED" w:rsidRPr="007637F2">
        <w:rPr>
          <w:rFonts w:ascii="Arial" w:hAnsi="Arial" w:cs="Arial"/>
        </w:rPr>
        <w:t>s’</w:t>
      </w:r>
      <w:r w:rsidR="008B087C" w:rsidRPr="007637F2">
        <w:rPr>
          <w:rFonts w:ascii="Arial" w:hAnsi="Arial" w:cs="Arial"/>
        </w:rPr>
        <w:t xml:space="preserve"> special legal status under Charity Law; not </w:t>
      </w:r>
      <w:r w:rsidR="004A3C95" w:rsidRPr="007637F2">
        <w:rPr>
          <w:rFonts w:ascii="Arial" w:hAnsi="Arial" w:cs="Arial"/>
        </w:rPr>
        <w:t xml:space="preserve">under </w:t>
      </w:r>
      <w:r w:rsidR="008B087C" w:rsidRPr="007637F2">
        <w:rPr>
          <w:rFonts w:ascii="Arial" w:hAnsi="Arial" w:cs="Arial"/>
        </w:rPr>
        <w:t>the Rent Act.</w:t>
      </w:r>
      <w:proofErr w:type="gramEnd"/>
    </w:p>
    <w:p w:rsidR="007C1770" w:rsidRPr="007637F2" w:rsidRDefault="007C1770" w:rsidP="007C1770">
      <w:pPr>
        <w:pStyle w:val="ListParagraph"/>
        <w:spacing w:before="80" w:after="0" w:line="240" w:lineRule="auto"/>
        <w:ind w:left="425"/>
        <w:rPr>
          <w:rFonts w:ascii="Arial" w:hAnsi="Arial" w:cs="Arial"/>
          <w:sz w:val="8"/>
          <w:szCs w:val="8"/>
        </w:rPr>
      </w:pPr>
    </w:p>
    <w:p w:rsidR="008867DD" w:rsidRPr="007637F2" w:rsidRDefault="007C1770" w:rsidP="007C1770">
      <w:pPr>
        <w:pStyle w:val="ListParagraph"/>
        <w:spacing w:before="120" w:after="0" w:line="240" w:lineRule="auto"/>
        <w:ind w:left="425"/>
        <w:rPr>
          <w:rFonts w:ascii="Arial" w:hAnsi="Arial" w:cs="Arial"/>
        </w:rPr>
      </w:pPr>
      <w:r w:rsidRPr="007637F2">
        <w:rPr>
          <w:rFonts w:ascii="Arial" w:hAnsi="Arial" w:cs="Arial"/>
        </w:rPr>
        <w:t>The Trust</w:t>
      </w:r>
      <w:r w:rsidR="00502009" w:rsidRPr="007637F2">
        <w:rPr>
          <w:rFonts w:ascii="Arial" w:hAnsi="Arial" w:cs="Arial"/>
        </w:rPr>
        <w:t xml:space="preserve">ees </w:t>
      </w:r>
      <w:r w:rsidR="008867DD" w:rsidRPr="007637F2">
        <w:rPr>
          <w:rFonts w:ascii="Arial" w:hAnsi="Arial" w:cs="Arial"/>
        </w:rPr>
        <w:t>fulfil their regulatory commitments by filing an annual return to the Charity Commission</w:t>
      </w:r>
      <w:r w:rsidR="00586A59" w:rsidRPr="007637F2">
        <w:rPr>
          <w:rFonts w:ascii="Arial" w:hAnsi="Arial" w:cs="Arial"/>
        </w:rPr>
        <w:t>,</w:t>
      </w:r>
      <w:r w:rsidR="008867DD" w:rsidRPr="007637F2">
        <w:rPr>
          <w:rFonts w:ascii="Arial" w:hAnsi="Arial" w:cs="Arial"/>
        </w:rPr>
        <w:t xml:space="preserve"> which includes details of Trustee</w:t>
      </w:r>
      <w:r w:rsidR="00586A59" w:rsidRPr="007637F2">
        <w:rPr>
          <w:rFonts w:ascii="Arial" w:hAnsi="Arial" w:cs="Arial"/>
        </w:rPr>
        <w:t xml:space="preserve"> body membership</w:t>
      </w:r>
      <w:r w:rsidR="008867DD" w:rsidRPr="007637F2">
        <w:rPr>
          <w:rFonts w:ascii="Arial" w:hAnsi="Arial" w:cs="Arial"/>
        </w:rPr>
        <w:t xml:space="preserve"> and </w:t>
      </w:r>
      <w:r w:rsidR="00F368D8" w:rsidRPr="007637F2">
        <w:rPr>
          <w:rFonts w:ascii="Arial" w:hAnsi="Arial" w:cs="Arial"/>
        </w:rPr>
        <w:t xml:space="preserve">income and expenditure totals for the year. </w:t>
      </w:r>
    </w:p>
    <w:p w:rsidR="008867DD" w:rsidRPr="007637F2" w:rsidRDefault="008867DD" w:rsidP="007C1770">
      <w:pPr>
        <w:tabs>
          <w:tab w:val="left" w:pos="851"/>
        </w:tabs>
        <w:spacing w:before="80" w:after="0" w:line="240" w:lineRule="auto"/>
        <w:ind w:left="425"/>
        <w:rPr>
          <w:rFonts w:ascii="Arial" w:hAnsi="Arial" w:cs="Arial"/>
        </w:rPr>
      </w:pPr>
      <w:r w:rsidRPr="007637F2">
        <w:rPr>
          <w:rFonts w:ascii="Arial" w:hAnsi="Arial" w:cs="Arial"/>
        </w:rPr>
        <w:t>The Chair wishes to thank her fellow Trustees for their ongoing support and commitment to uphold the objects of the</w:t>
      </w:r>
      <w:r w:rsidR="004A3C95" w:rsidRPr="007637F2">
        <w:rPr>
          <w:rFonts w:ascii="Arial" w:hAnsi="Arial" w:cs="Arial"/>
        </w:rPr>
        <w:t>se</w:t>
      </w:r>
      <w:r w:rsidRPr="007637F2">
        <w:rPr>
          <w:rFonts w:ascii="Arial" w:hAnsi="Arial" w:cs="Arial"/>
        </w:rPr>
        <w:t xml:space="preserve"> Charities Trusts.  </w:t>
      </w:r>
      <w:r w:rsidR="004A3C95" w:rsidRPr="007637F2">
        <w:rPr>
          <w:rFonts w:ascii="Arial" w:hAnsi="Arial" w:cs="Arial"/>
        </w:rPr>
        <w:t>In turn t</w:t>
      </w:r>
      <w:r w:rsidRPr="007637F2">
        <w:rPr>
          <w:rFonts w:ascii="Arial" w:hAnsi="Arial" w:cs="Arial"/>
        </w:rPr>
        <w:t xml:space="preserve">he Trustees wish to thank </w:t>
      </w:r>
      <w:r w:rsidR="004A3C95" w:rsidRPr="007637F2">
        <w:rPr>
          <w:rFonts w:ascii="Arial" w:hAnsi="Arial" w:cs="Arial"/>
        </w:rPr>
        <w:t>the</w:t>
      </w:r>
      <w:r w:rsidR="00FA1DC1" w:rsidRPr="007637F2">
        <w:rPr>
          <w:rFonts w:ascii="Arial" w:hAnsi="Arial" w:cs="Arial"/>
        </w:rPr>
        <w:t>ir</w:t>
      </w:r>
      <w:r w:rsidRPr="007637F2">
        <w:rPr>
          <w:rFonts w:ascii="Arial" w:hAnsi="Arial" w:cs="Arial"/>
        </w:rPr>
        <w:t xml:space="preserve"> Clerk for her valuable contribution towards the effective operation and administration of these Charities.</w:t>
      </w:r>
    </w:p>
    <w:p w:rsidR="008867DD" w:rsidRPr="007637F2" w:rsidRDefault="008867DD" w:rsidP="00144D27">
      <w:pPr>
        <w:tabs>
          <w:tab w:val="left" w:pos="851"/>
        </w:tabs>
        <w:spacing w:after="0" w:line="240" w:lineRule="auto"/>
        <w:ind w:left="426"/>
        <w:rPr>
          <w:rFonts w:ascii="Arial" w:hAnsi="Arial" w:cs="Arial"/>
          <w:sz w:val="16"/>
          <w:szCs w:val="16"/>
        </w:rPr>
      </w:pPr>
    </w:p>
    <w:p w:rsidR="008867DD" w:rsidRPr="007637F2" w:rsidRDefault="008867DD" w:rsidP="007637F2">
      <w:pPr>
        <w:tabs>
          <w:tab w:val="left" w:pos="851"/>
        </w:tabs>
        <w:spacing w:before="240" w:after="0" w:line="240" w:lineRule="auto"/>
        <w:ind w:left="425"/>
        <w:rPr>
          <w:rFonts w:ascii="Arial" w:hAnsi="Arial" w:cs="Arial"/>
          <w:i/>
          <w:sz w:val="18"/>
          <w:szCs w:val="18"/>
        </w:rPr>
      </w:pPr>
      <w:r w:rsidRPr="007637F2">
        <w:rPr>
          <w:rFonts w:ascii="Arial" w:hAnsi="Arial" w:cs="Arial"/>
          <w:i/>
          <w:sz w:val="18"/>
          <w:szCs w:val="18"/>
        </w:rPr>
        <w:t>Anna Long</w:t>
      </w:r>
    </w:p>
    <w:p w:rsidR="008867DD" w:rsidRPr="007637F2" w:rsidRDefault="008867DD" w:rsidP="00144D27">
      <w:pPr>
        <w:tabs>
          <w:tab w:val="left" w:pos="851"/>
        </w:tabs>
        <w:spacing w:after="0" w:line="240" w:lineRule="auto"/>
        <w:ind w:left="426"/>
        <w:rPr>
          <w:rFonts w:ascii="Arial" w:hAnsi="Arial" w:cs="Arial"/>
          <w:i/>
          <w:sz w:val="18"/>
          <w:szCs w:val="18"/>
        </w:rPr>
      </w:pPr>
      <w:r w:rsidRPr="007637F2">
        <w:rPr>
          <w:rFonts w:ascii="Arial" w:hAnsi="Arial" w:cs="Arial"/>
          <w:i/>
          <w:sz w:val="18"/>
          <w:szCs w:val="18"/>
        </w:rPr>
        <w:t>Chair, Kettlestone Charities Trustees</w:t>
      </w:r>
    </w:p>
    <w:p w:rsidR="008867DD" w:rsidRPr="007637F2" w:rsidRDefault="007637F2" w:rsidP="00144D27">
      <w:pPr>
        <w:tabs>
          <w:tab w:val="left" w:pos="851"/>
        </w:tabs>
        <w:spacing w:after="0" w:line="240" w:lineRule="auto"/>
        <w:ind w:left="426"/>
        <w:rPr>
          <w:rFonts w:ascii="Arial" w:hAnsi="Arial" w:cs="Arial"/>
          <w:sz w:val="18"/>
          <w:szCs w:val="18"/>
        </w:rPr>
      </w:pPr>
      <w:r>
        <w:rPr>
          <w:rFonts w:ascii="Arial" w:hAnsi="Arial" w:cs="Arial"/>
          <w:i/>
          <w:sz w:val="18"/>
          <w:szCs w:val="18"/>
        </w:rPr>
        <w:t xml:space="preserve">7 </w:t>
      </w:r>
      <w:r w:rsidR="00390CC7" w:rsidRPr="007637F2">
        <w:rPr>
          <w:rFonts w:ascii="Arial" w:hAnsi="Arial" w:cs="Arial"/>
          <w:i/>
          <w:sz w:val="18"/>
          <w:szCs w:val="18"/>
        </w:rPr>
        <w:t>May</w:t>
      </w:r>
      <w:r w:rsidR="00FA1DC1" w:rsidRPr="007637F2">
        <w:rPr>
          <w:rFonts w:ascii="Arial" w:hAnsi="Arial" w:cs="Arial"/>
          <w:i/>
          <w:sz w:val="18"/>
          <w:szCs w:val="18"/>
        </w:rPr>
        <w:t xml:space="preserve"> </w:t>
      </w:r>
      <w:r w:rsidR="00502009" w:rsidRPr="007637F2">
        <w:rPr>
          <w:rFonts w:ascii="Arial" w:hAnsi="Arial" w:cs="Arial"/>
          <w:i/>
          <w:sz w:val="18"/>
          <w:szCs w:val="18"/>
        </w:rPr>
        <w:t>2</w:t>
      </w:r>
      <w:r w:rsidR="00390CC7" w:rsidRPr="007637F2">
        <w:rPr>
          <w:rFonts w:ascii="Arial" w:hAnsi="Arial" w:cs="Arial"/>
          <w:i/>
          <w:sz w:val="18"/>
          <w:szCs w:val="18"/>
        </w:rPr>
        <w:t>018</w:t>
      </w:r>
      <w:bookmarkStart w:id="0" w:name="_GoBack"/>
      <w:bookmarkEnd w:id="0"/>
    </w:p>
    <w:sectPr w:rsidR="008867DD" w:rsidRPr="007637F2" w:rsidSect="007637F2">
      <w:pgSz w:w="11906" w:h="16838"/>
      <w:pgMar w:top="142" w:right="566" w:bottom="828"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Vijay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81AF9"/>
    <w:multiLevelType w:val="hybridMultilevel"/>
    <w:tmpl w:val="DEE6AD54"/>
    <w:lvl w:ilvl="0" w:tplc="060A1AF4">
      <w:start w:val="1"/>
      <w:numFmt w:val="decimal"/>
      <w:lvlText w:val="%1."/>
      <w:lvlJc w:val="left"/>
      <w:pPr>
        <w:ind w:left="928" w:hanging="360"/>
      </w:pPr>
      <w:rPr>
        <w:rFonts w:ascii="Arial" w:eastAsia="Times New Roman" w:hAnsi="Arial" w:cs="Arial"/>
      </w:rPr>
    </w:lvl>
    <w:lvl w:ilvl="1" w:tplc="08090019" w:tentative="1">
      <w:start w:val="1"/>
      <w:numFmt w:val="lowerLetter"/>
      <w:lvlText w:val="%2."/>
      <w:lvlJc w:val="left"/>
      <w:pPr>
        <w:ind w:left="1582" w:hanging="360"/>
      </w:pPr>
      <w:rPr>
        <w:rFonts w:cs="Times New Roman"/>
      </w:rPr>
    </w:lvl>
    <w:lvl w:ilvl="2" w:tplc="0809001B" w:tentative="1">
      <w:start w:val="1"/>
      <w:numFmt w:val="lowerRoman"/>
      <w:lvlText w:val="%3."/>
      <w:lvlJc w:val="right"/>
      <w:pPr>
        <w:ind w:left="2302" w:hanging="180"/>
      </w:pPr>
      <w:rPr>
        <w:rFonts w:cs="Times New Roman"/>
      </w:rPr>
    </w:lvl>
    <w:lvl w:ilvl="3" w:tplc="0809000F" w:tentative="1">
      <w:start w:val="1"/>
      <w:numFmt w:val="decimal"/>
      <w:lvlText w:val="%4."/>
      <w:lvlJc w:val="left"/>
      <w:pPr>
        <w:ind w:left="3022" w:hanging="360"/>
      </w:pPr>
      <w:rPr>
        <w:rFonts w:cs="Times New Roman"/>
      </w:rPr>
    </w:lvl>
    <w:lvl w:ilvl="4" w:tplc="08090019" w:tentative="1">
      <w:start w:val="1"/>
      <w:numFmt w:val="lowerLetter"/>
      <w:lvlText w:val="%5."/>
      <w:lvlJc w:val="left"/>
      <w:pPr>
        <w:ind w:left="3742" w:hanging="360"/>
      </w:pPr>
      <w:rPr>
        <w:rFonts w:cs="Times New Roman"/>
      </w:rPr>
    </w:lvl>
    <w:lvl w:ilvl="5" w:tplc="0809001B" w:tentative="1">
      <w:start w:val="1"/>
      <w:numFmt w:val="lowerRoman"/>
      <w:lvlText w:val="%6."/>
      <w:lvlJc w:val="right"/>
      <w:pPr>
        <w:ind w:left="4462" w:hanging="180"/>
      </w:pPr>
      <w:rPr>
        <w:rFonts w:cs="Times New Roman"/>
      </w:rPr>
    </w:lvl>
    <w:lvl w:ilvl="6" w:tplc="0809000F" w:tentative="1">
      <w:start w:val="1"/>
      <w:numFmt w:val="decimal"/>
      <w:lvlText w:val="%7."/>
      <w:lvlJc w:val="left"/>
      <w:pPr>
        <w:ind w:left="5182" w:hanging="360"/>
      </w:pPr>
      <w:rPr>
        <w:rFonts w:cs="Times New Roman"/>
      </w:rPr>
    </w:lvl>
    <w:lvl w:ilvl="7" w:tplc="08090019" w:tentative="1">
      <w:start w:val="1"/>
      <w:numFmt w:val="lowerLetter"/>
      <w:lvlText w:val="%8."/>
      <w:lvlJc w:val="left"/>
      <w:pPr>
        <w:ind w:left="5902" w:hanging="360"/>
      </w:pPr>
      <w:rPr>
        <w:rFonts w:cs="Times New Roman"/>
      </w:rPr>
    </w:lvl>
    <w:lvl w:ilvl="8" w:tplc="0809001B" w:tentative="1">
      <w:start w:val="1"/>
      <w:numFmt w:val="lowerRoman"/>
      <w:lvlText w:val="%9."/>
      <w:lvlJc w:val="right"/>
      <w:pPr>
        <w:ind w:left="6622" w:hanging="180"/>
      </w:pPr>
      <w:rPr>
        <w:rFonts w:cs="Times New Roman"/>
      </w:rPr>
    </w:lvl>
  </w:abstractNum>
  <w:abstractNum w:abstractNumId="1">
    <w:nsid w:val="5E4D76A7"/>
    <w:multiLevelType w:val="hybridMultilevel"/>
    <w:tmpl w:val="072208E4"/>
    <w:lvl w:ilvl="0" w:tplc="80AAA232">
      <w:start w:val="1"/>
      <w:numFmt w:val="lowerLetter"/>
      <w:lvlText w:val="%1)"/>
      <w:lvlJc w:val="left"/>
      <w:pPr>
        <w:ind w:left="861" w:hanging="435"/>
      </w:pPr>
      <w:rPr>
        <w:rFonts w:cs="Times New Roman" w:hint="default"/>
        <w:sz w:val="22"/>
        <w:szCs w:val="22"/>
      </w:rPr>
    </w:lvl>
    <w:lvl w:ilvl="1" w:tplc="08090019" w:tentative="1">
      <w:start w:val="1"/>
      <w:numFmt w:val="lowerLetter"/>
      <w:lvlText w:val="%2."/>
      <w:lvlJc w:val="left"/>
      <w:pPr>
        <w:ind w:left="1506" w:hanging="360"/>
      </w:pPr>
      <w:rPr>
        <w:rFonts w:cs="Times New Roman"/>
      </w:rPr>
    </w:lvl>
    <w:lvl w:ilvl="2" w:tplc="0809001B" w:tentative="1">
      <w:start w:val="1"/>
      <w:numFmt w:val="lowerRoman"/>
      <w:lvlText w:val="%3."/>
      <w:lvlJc w:val="right"/>
      <w:pPr>
        <w:ind w:left="2226" w:hanging="180"/>
      </w:pPr>
      <w:rPr>
        <w:rFonts w:cs="Times New Roman"/>
      </w:rPr>
    </w:lvl>
    <w:lvl w:ilvl="3" w:tplc="0809000F" w:tentative="1">
      <w:start w:val="1"/>
      <w:numFmt w:val="decimal"/>
      <w:lvlText w:val="%4."/>
      <w:lvlJc w:val="left"/>
      <w:pPr>
        <w:ind w:left="2946" w:hanging="360"/>
      </w:pPr>
      <w:rPr>
        <w:rFonts w:cs="Times New Roman"/>
      </w:rPr>
    </w:lvl>
    <w:lvl w:ilvl="4" w:tplc="08090019" w:tentative="1">
      <w:start w:val="1"/>
      <w:numFmt w:val="lowerLetter"/>
      <w:lvlText w:val="%5."/>
      <w:lvlJc w:val="left"/>
      <w:pPr>
        <w:ind w:left="3666" w:hanging="360"/>
      </w:pPr>
      <w:rPr>
        <w:rFonts w:cs="Times New Roman"/>
      </w:rPr>
    </w:lvl>
    <w:lvl w:ilvl="5" w:tplc="0809001B" w:tentative="1">
      <w:start w:val="1"/>
      <w:numFmt w:val="lowerRoman"/>
      <w:lvlText w:val="%6."/>
      <w:lvlJc w:val="right"/>
      <w:pPr>
        <w:ind w:left="4386" w:hanging="180"/>
      </w:pPr>
      <w:rPr>
        <w:rFonts w:cs="Times New Roman"/>
      </w:rPr>
    </w:lvl>
    <w:lvl w:ilvl="6" w:tplc="0809000F" w:tentative="1">
      <w:start w:val="1"/>
      <w:numFmt w:val="decimal"/>
      <w:lvlText w:val="%7."/>
      <w:lvlJc w:val="left"/>
      <w:pPr>
        <w:ind w:left="5106" w:hanging="360"/>
      </w:pPr>
      <w:rPr>
        <w:rFonts w:cs="Times New Roman"/>
      </w:rPr>
    </w:lvl>
    <w:lvl w:ilvl="7" w:tplc="08090019" w:tentative="1">
      <w:start w:val="1"/>
      <w:numFmt w:val="lowerLetter"/>
      <w:lvlText w:val="%8."/>
      <w:lvlJc w:val="left"/>
      <w:pPr>
        <w:ind w:left="5826" w:hanging="360"/>
      </w:pPr>
      <w:rPr>
        <w:rFonts w:cs="Times New Roman"/>
      </w:rPr>
    </w:lvl>
    <w:lvl w:ilvl="8" w:tplc="0809001B" w:tentative="1">
      <w:start w:val="1"/>
      <w:numFmt w:val="lowerRoman"/>
      <w:lvlText w:val="%9."/>
      <w:lvlJc w:val="right"/>
      <w:pPr>
        <w:ind w:left="6546" w:hanging="180"/>
      </w:pPr>
      <w:rPr>
        <w:rFonts w:cs="Times New Roman"/>
      </w:rPr>
    </w:lvl>
  </w:abstractNum>
  <w:abstractNum w:abstractNumId="2">
    <w:nsid w:val="7E5424AF"/>
    <w:multiLevelType w:val="hybridMultilevel"/>
    <w:tmpl w:val="2A822BF6"/>
    <w:lvl w:ilvl="0" w:tplc="89B0AC86">
      <w:start w:val="1"/>
      <w:numFmt w:val="decimal"/>
      <w:lvlText w:val="%1."/>
      <w:lvlJc w:val="left"/>
      <w:pPr>
        <w:ind w:left="786" w:hanging="360"/>
      </w:pPr>
      <w:rPr>
        <w:rFonts w:cs="Times New Roman" w:hint="default"/>
        <w:i w:val="0"/>
      </w:rPr>
    </w:lvl>
    <w:lvl w:ilvl="1" w:tplc="08090019" w:tentative="1">
      <w:start w:val="1"/>
      <w:numFmt w:val="lowerLetter"/>
      <w:lvlText w:val="%2."/>
      <w:lvlJc w:val="left"/>
      <w:pPr>
        <w:ind w:left="1506" w:hanging="360"/>
      </w:pPr>
      <w:rPr>
        <w:rFonts w:cs="Times New Roman"/>
      </w:rPr>
    </w:lvl>
    <w:lvl w:ilvl="2" w:tplc="0809001B" w:tentative="1">
      <w:start w:val="1"/>
      <w:numFmt w:val="lowerRoman"/>
      <w:lvlText w:val="%3."/>
      <w:lvlJc w:val="right"/>
      <w:pPr>
        <w:ind w:left="2226" w:hanging="180"/>
      </w:pPr>
      <w:rPr>
        <w:rFonts w:cs="Times New Roman"/>
      </w:rPr>
    </w:lvl>
    <w:lvl w:ilvl="3" w:tplc="0809000F" w:tentative="1">
      <w:start w:val="1"/>
      <w:numFmt w:val="decimal"/>
      <w:lvlText w:val="%4."/>
      <w:lvlJc w:val="left"/>
      <w:pPr>
        <w:ind w:left="2946" w:hanging="360"/>
      </w:pPr>
      <w:rPr>
        <w:rFonts w:cs="Times New Roman"/>
      </w:rPr>
    </w:lvl>
    <w:lvl w:ilvl="4" w:tplc="08090019" w:tentative="1">
      <w:start w:val="1"/>
      <w:numFmt w:val="lowerLetter"/>
      <w:lvlText w:val="%5."/>
      <w:lvlJc w:val="left"/>
      <w:pPr>
        <w:ind w:left="3666" w:hanging="360"/>
      </w:pPr>
      <w:rPr>
        <w:rFonts w:cs="Times New Roman"/>
      </w:rPr>
    </w:lvl>
    <w:lvl w:ilvl="5" w:tplc="0809001B" w:tentative="1">
      <w:start w:val="1"/>
      <w:numFmt w:val="lowerRoman"/>
      <w:lvlText w:val="%6."/>
      <w:lvlJc w:val="right"/>
      <w:pPr>
        <w:ind w:left="4386" w:hanging="180"/>
      </w:pPr>
      <w:rPr>
        <w:rFonts w:cs="Times New Roman"/>
      </w:rPr>
    </w:lvl>
    <w:lvl w:ilvl="6" w:tplc="0809000F" w:tentative="1">
      <w:start w:val="1"/>
      <w:numFmt w:val="decimal"/>
      <w:lvlText w:val="%7."/>
      <w:lvlJc w:val="left"/>
      <w:pPr>
        <w:ind w:left="5106" w:hanging="360"/>
      </w:pPr>
      <w:rPr>
        <w:rFonts w:cs="Times New Roman"/>
      </w:rPr>
    </w:lvl>
    <w:lvl w:ilvl="7" w:tplc="08090019" w:tentative="1">
      <w:start w:val="1"/>
      <w:numFmt w:val="lowerLetter"/>
      <w:lvlText w:val="%8."/>
      <w:lvlJc w:val="left"/>
      <w:pPr>
        <w:ind w:left="5826" w:hanging="360"/>
      </w:pPr>
      <w:rPr>
        <w:rFonts w:cs="Times New Roman"/>
      </w:rPr>
    </w:lvl>
    <w:lvl w:ilvl="8" w:tplc="0809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A5BE3"/>
    <w:rsid w:val="0004257A"/>
    <w:rsid w:val="000B70A4"/>
    <w:rsid w:val="000C4917"/>
    <w:rsid w:val="00140D5D"/>
    <w:rsid w:val="00144D27"/>
    <w:rsid w:val="001948F7"/>
    <w:rsid w:val="001B02B8"/>
    <w:rsid w:val="001D23F7"/>
    <w:rsid w:val="001E0A73"/>
    <w:rsid w:val="0021333F"/>
    <w:rsid w:val="00215354"/>
    <w:rsid w:val="00223A01"/>
    <w:rsid w:val="00250FD5"/>
    <w:rsid w:val="002A7459"/>
    <w:rsid w:val="002B0A13"/>
    <w:rsid w:val="002C18D6"/>
    <w:rsid w:val="002D5DE3"/>
    <w:rsid w:val="002E397D"/>
    <w:rsid w:val="00334C52"/>
    <w:rsid w:val="00334D99"/>
    <w:rsid w:val="00350E32"/>
    <w:rsid w:val="00362BFF"/>
    <w:rsid w:val="00376932"/>
    <w:rsid w:val="0038793F"/>
    <w:rsid w:val="00390CC7"/>
    <w:rsid w:val="003914F1"/>
    <w:rsid w:val="003B292D"/>
    <w:rsid w:val="003C59A0"/>
    <w:rsid w:val="003D6459"/>
    <w:rsid w:val="003F1A62"/>
    <w:rsid w:val="0040538D"/>
    <w:rsid w:val="004074F5"/>
    <w:rsid w:val="004A3C95"/>
    <w:rsid w:val="004B51D8"/>
    <w:rsid w:val="004D63A1"/>
    <w:rsid w:val="00502009"/>
    <w:rsid w:val="005245ED"/>
    <w:rsid w:val="00536ABB"/>
    <w:rsid w:val="0054431C"/>
    <w:rsid w:val="005448EE"/>
    <w:rsid w:val="00552317"/>
    <w:rsid w:val="00555252"/>
    <w:rsid w:val="00566F9F"/>
    <w:rsid w:val="00586A59"/>
    <w:rsid w:val="00587A88"/>
    <w:rsid w:val="00592D5B"/>
    <w:rsid w:val="005B2475"/>
    <w:rsid w:val="005E4028"/>
    <w:rsid w:val="005F2712"/>
    <w:rsid w:val="0060046D"/>
    <w:rsid w:val="00600765"/>
    <w:rsid w:val="006508CF"/>
    <w:rsid w:val="00655A78"/>
    <w:rsid w:val="0066446B"/>
    <w:rsid w:val="006910E4"/>
    <w:rsid w:val="00756CD1"/>
    <w:rsid w:val="007570C3"/>
    <w:rsid w:val="007637F2"/>
    <w:rsid w:val="00777566"/>
    <w:rsid w:val="007847A4"/>
    <w:rsid w:val="007A5BE3"/>
    <w:rsid w:val="007C1770"/>
    <w:rsid w:val="00866702"/>
    <w:rsid w:val="008867DD"/>
    <w:rsid w:val="008B087C"/>
    <w:rsid w:val="008C72AF"/>
    <w:rsid w:val="008F3726"/>
    <w:rsid w:val="009201AF"/>
    <w:rsid w:val="00923FD6"/>
    <w:rsid w:val="009253A9"/>
    <w:rsid w:val="009522D0"/>
    <w:rsid w:val="009546D4"/>
    <w:rsid w:val="00973F27"/>
    <w:rsid w:val="009B4561"/>
    <w:rsid w:val="009D4F67"/>
    <w:rsid w:val="009E357A"/>
    <w:rsid w:val="009F26DB"/>
    <w:rsid w:val="00A04B3E"/>
    <w:rsid w:val="00A86AEF"/>
    <w:rsid w:val="00AB2706"/>
    <w:rsid w:val="00AD3A16"/>
    <w:rsid w:val="00BA6CA2"/>
    <w:rsid w:val="00BB575A"/>
    <w:rsid w:val="00BC401D"/>
    <w:rsid w:val="00BE0A2D"/>
    <w:rsid w:val="00C00BE1"/>
    <w:rsid w:val="00C55E95"/>
    <w:rsid w:val="00C677E5"/>
    <w:rsid w:val="00CA0E7E"/>
    <w:rsid w:val="00CA3BD2"/>
    <w:rsid w:val="00CB22BB"/>
    <w:rsid w:val="00CC0120"/>
    <w:rsid w:val="00CC2307"/>
    <w:rsid w:val="00CE6B9A"/>
    <w:rsid w:val="00D10C1B"/>
    <w:rsid w:val="00D608B0"/>
    <w:rsid w:val="00DD57C8"/>
    <w:rsid w:val="00DF4601"/>
    <w:rsid w:val="00DF504A"/>
    <w:rsid w:val="00EB667B"/>
    <w:rsid w:val="00EF2B06"/>
    <w:rsid w:val="00F368D8"/>
    <w:rsid w:val="00F40836"/>
    <w:rsid w:val="00F554A1"/>
    <w:rsid w:val="00F61D5C"/>
    <w:rsid w:val="00F80343"/>
    <w:rsid w:val="00FA1DC1"/>
    <w:rsid w:val="00FA1FB0"/>
    <w:rsid w:val="00FC351D"/>
    <w:rsid w:val="00FC40BA"/>
    <w:rsid w:val="00FD19D3"/>
    <w:rsid w:val="00FF389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33F"/>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D5D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33F"/>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D5DE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6CFE5-6B75-4C3B-95E8-1E6EFCC17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Kettlestone Charities Trusts</vt:lpstr>
    </vt:vector>
  </TitlesOfParts>
  <Company>Grizli777</Company>
  <LinksUpToDate>false</LinksUpToDate>
  <CharactersWithSpaces>3633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Kettlestone Charities Trusts</dc:title>
  <dc:creator>User</dc:creator>
  <cp:lastModifiedBy>User</cp:lastModifiedBy>
  <cp:revision>2</cp:revision>
  <cp:lastPrinted>2014-05-16T13:32:00Z</cp:lastPrinted>
  <dcterms:created xsi:type="dcterms:W3CDTF">2018-05-08T15:50:00Z</dcterms:created>
  <dcterms:modified xsi:type="dcterms:W3CDTF">2018-05-08T15:50:00Z</dcterms:modified>
</cp:coreProperties>
</file>